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11" w:rsidRDefault="001C4511" w:rsidP="001C4511">
      <w:pPr>
        <w:rPr>
          <w:rFonts w:ascii="Tahoma" w:eastAsia="Times New Roman" w:hAnsi="Tahoma" w:cs="Tahoma"/>
          <w:sz w:val="20"/>
          <w:szCs w:val="20"/>
        </w:rPr>
      </w:pPr>
      <w:r>
        <w:rPr>
          <w:rStyle w:val="ecxapple-style-span"/>
          <w:rFonts w:ascii="Verdana" w:eastAsia="Times New Roman" w:hAnsi="Verdana" w:cs="Tahoma"/>
          <w:b/>
          <w:bCs/>
          <w:sz w:val="20"/>
          <w:szCs w:val="20"/>
        </w:rPr>
        <w:t>ATTN: NEWS EDITOR</w:t>
      </w:r>
    </w:p>
    <w:p w:rsidR="001C4511" w:rsidRDefault="001C4511" w:rsidP="001C4511">
      <w:pPr>
        <w:rPr>
          <w:rFonts w:ascii="Arial Rounded MT Bold" w:hAnsi="Arial Rounded MT Bold" w:cs="Tahoma"/>
          <w:sz w:val="18"/>
          <w:szCs w:val="18"/>
        </w:rPr>
      </w:pPr>
    </w:p>
    <w:p w:rsidR="001C4511" w:rsidRDefault="001C4511" w:rsidP="001C4511">
      <w:pPr>
        <w:rPr>
          <w:rFonts w:ascii="Arial Rounded MT Bold" w:hAnsi="Arial Rounded MT Bold" w:cs="Tahoma"/>
          <w:sz w:val="18"/>
          <w:szCs w:val="18"/>
        </w:rPr>
      </w:pPr>
      <w:r>
        <w:rPr>
          <w:rFonts w:ascii="Verdana" w:hAnsi="Verdana" w:cs="Tahoma"/>
          <w:b/>
          <w:bCs/>
        </w:rPr>
        <w:t>HEADLINE:</w:t>
      </w:r>
    </w:p>
    <w:p w:rsidR="001C4511" w:rsidRDefault="001C4511" w:rsidP="001C4511">
      <w:pPr>
        <w:rPr>
          <w:rFonts w:ascii="Arial Rounded MT Bold" w:hAnsi="Arial Rounded MT Bold" w:cs="Tahoma"/>
          <w:sz w:val="18"/>
          <w:szCs w:val="18"/>
        </w:rPr>
      </w:pPr>
      <w:r>
        <w:rPr>
          <w:rFonts w:ascii="Verdana" w:hAnsi="Verdana" w:cs="Tahoma"/>
        </w:rPr>
        <w:t>UKCAB, the UK HIV Treatment Activists Network, has today (11/11/11) launched a survey to find out how changes to the drugs that London HIV clinics can prescribe are affecting people living with HIV.</w:t>
      </w:r>
    </w:p>
    <w:p w:rsidR="001C4511" w:rsidRDefault="001C4511" w:rsidP="001C4511">
      <w:pPr>
        <w:rPr>
          <w:rFonts w:ascii="Arial Rounded MT Bold" w:hAnsi="Arial Rounded MT Bold" w:cs="Tahoma"/>
          <w:sz w:val="18"/>
          <w:szCs w:val="18"/>
        </w:rPr>
      </w:pPr>
    </w:p>
    <w:p w:rsidR="001C4511" w:rsidRDefault="001C4511" w:rsidP="001C4511">
      <w:pPr>
        <w:rPr>
          <w:rFonts w:ascii="Arial Rounded MT Bold" w:hAnsi="Arial Rounded MT Bold" w:cs="Tahoma"/>
          <w:sz w:val="18"/>
          <w:szCs w:val="18"/>
        </w:rPr>
      </w:pPr>
      <w:r>
        <w:rPr>
          <w:rFonts w:ascii="Verdana" w:hAnsi="Verdana" w:cs="Tahoma"/>
          <w:b/>
          <w:bCs/>
        </w:rPr>
        <w:t>NOTE:</w:t>
      </w:r>
    </w:p>
    <w:p w:rsidR="001C4511" w:rsidRDefault="001C4511" w:rsidP="001C4511">
      <w:pPr>
        <w:rPr>
          <w:rFonts w:ascii="Arial Rounded MT Bold" w:hAnsi="Arial Rounded MT Bold" w:cs="Tahoma"/>
          <w:sz w:val="18"/>
          <w:szCs w:val="18"/>
        </w:rPr>
      </w:pPr>
      <w:r>
        <w:rPr>
          <w:rFonts w:ascii="Verdana" w:hAnsi="Verdana" w:cs="Tahoma"/>
        </w:rPr>
        <w:t>This April saw major changes to the HIV drugs recommended by the London Specialist Commissioning Group for prescription to patients in London HIV clinics. These changes, which mandate specific regimens for treatment naïve patients unless they are contra-indicated, and request that clinicians switch stable patients to new regimes where appropriate, have been designed to help alleviate the increasing cost of NHS London’s HIV drugs budget. </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Although this is currently a London initiative, it is likely versions of this approach will be adopted by other English NHS regions, and NHS Scotland and NHS Wales, depending on pricing agreements arrived at locally. Furthermore, HIV treatment and care will in the future be commissioned by the NHS National Commissioning Board in England and Wales, implying the possibility of nationally mandated regimens. </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In response to these changes, and to get a clearer picture of how they are impacting people living with HIV, the UK Community Advisory Board (UKCAB), the network for community HIV treatment advocates, is undertaking a study of patients who have seen changes to their drug regimen since April and of the experiences of people accessing HIV drugs from London HIV clinics. </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The survey will be available online for the next few months, and the information that we obtain from the data will be used to help UKCAB produce a report on how the new regime is affecting people living with HIV, positively or negatively. </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UKCAB will also be producing a paper version of the survey, which will be circulated to groups and agencies working with or representing groups and people less able to access or use the internet.</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 xml:space="preserve">The electronic survey can be accessed here: </w:t>
      </w:r>
      <w:hyperlink r:id="rId4" w:history="1">
        <w:r>
          <w:rPr>
            <w:rStyle w:val="Hyperlink"/>
            <w:rFonts w:ascii="Verdana" w:hAnsi="Verdana" w:cs="Helvetica"/>
          </w:rPr>
          <w:t>http://www.surveymonkey.com/s/UKCABLondonTreatmentSurvey</w:t>
        </w:r>
      </w:hyperlink>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7"/>
          <w:szCs w:val="17"/>
        </w:rPr>
      </w:pPr>
      <w:r>
        <w:rPr>
          <w:rFonts w:ascii="Verdana" w:hAnsi="Verdana" w:cs="Helvetica"/>
        </w:rPr>
        <w:t xml:space="preserve">If you have any questions about the survey, UKCAB, or the changes, you can contact me, Mark Platt, at </w:t>
      </w:r>
      <w:hyperlink r:id="rId5" w:history="1">
        <w:r>
          <w:rPr>
            <w:rStyle w:val="Hyperlink"/>
            <w:rFonts w:ascii="Verdana" w:hAnsi="Verdana" w:cs="Helvetica"/>
          </w:rPr>
          <w:t>mabbes@msn.com</w:t>
        </w:r>
      </w:hyperlink>
      <w:r>
        <w:rPr>
          <w:rFonts w:ascii="Verdana" w:hAnsi="Verdana" w:cs="Helvetica"/>
        </w:rPr>
        <w:t xml:space="preserve">, or the UKCAB Administrator, Memory </w:t>
      </w:r>
      <w:proofErr w:type="spellStart"/>
      <w:r>
        <w:rPr>
          <w:rFonts w:ascii="Verdana" w:hAnsi="Verdana" w:cs="Helvetica"/>
        </w:rPr>
        <w:t>Sachikonye</w:t>
      </w:r>
      <w:proofErr w:type="spellEnd"/>
      <w:r>
        <w:rPr>
          <w:rFonts w:ascii="Verdana" w:hAnsi="Verdana" w:cs="Helvetica"/>
        </w:rPr>
        <w:t xml:space="preserve">, at </w:t>
      </w:r>
      <w:hyperlink r:id="rId6" w:history="1">
        <w:r>
          <w:rPr>
            <w:rStyle w:val="Hyperlink"/>
            <w:rFonts w:ascii="Verdana" w:hAnsi="Verdana" w:cs="Helvetica"/>
          </w:rPr>
          <w:t>memory.sachikonye@ukcab.net</w:t>
        </w:r>
      </w:hyperlink>
      <w:r>
        <w:rPr>
          <w:rFonts w:ascii="Verdana" w:hAnsi="Verdana" w:cs="Helvetica"/>
        </w:rPr>
        <w:t>.</w:t>
      </w:r>
    </w:p>
    <w:p w:rsidR="001C4511" w:rsidRDefault="001C4511" w:rsidP="001C4511">
      <w:pPr>
        <w:rPr>
          <w:rFonts w:ascii="Helvetica" w:hAnsi="Helvetica" w:cs="Helvetica"/>
          <w:sz w:val="17"/>
          <w:szCs w:val="17"/>
        </w:rPr>
      </w:pPr>
      <w:r>
        <w:rPr>
          <w:rFonts w:ascii="Verdana" w:hAnsi="Verdana" w:cs="Helvetica"/>
        </w:rPr>
        <w:t> </w:t>
      </w:r>
    </w:p>
    <w:p w:rsidR="001C4511" w:rsidRDefault="001C4511" w:rsidP="001C4511">
      <w:pPr>
        <w:rPr>
          <w:rFonts w:ascii="Helvetica" w:hAnsi="Helvetica" w:cs="Helvetica"/>
          <w:sz w:val="17"/>
          <w:szCs w:val="17"/>
        </w:rPr>
      </w:pPr>
      <w:r>
        <w:rPr>
          <w:rFonts w:ascii="Verdana" w:hAnsi="Verdana" w:cs="Helvetica"/>
          <w:b/>
          <w:bCs/>
        </w:rPr>
        <w:t>Mark Platt </w:t>
      </w:r>
    </w:p>
    <w:p w:rsidR="001C4511" w:rsidRDefault="001C4511" w:rsidP="001C4511">
      <w:pPr>
        <w:rPr>
          <w:rFonts w:ascii="Helvetica" w:hAnsi="Helvetica" w:cs="Helvetica"/>
          <w:sz w:val="17"/>
          <w:szCs w:val="17"/>
        </w:rPr>
      </w:pPr>
      <w:r>
        <w:rPr>
          <w:rFonts w:ascii="Verdana" w:hAnsi="Verdana" w:cs="Helvetica"/>
          <w:b/>
          <w:bCs/>
        </w:rPr>
        <w:t>Project Lead and UKCAB Member</w:t>
      </w:r>
    </w:p>
    <w:p w:rsidR="001C4511" w:rsidRDefault="001C4511" w:rsidP="001C4511">
      <w:pPr>
        <w:rPr>
          <w:rFonts w:ascii="Helvetica" w:hAnsi="Helvetica" w:cs="Helvetica"/>
          <w:sz w:val="17"/>
          <w:szCs w:val="17"/>
        </w:rPr>
      </w:pPr>
    </w:p>
    <w:p w:rsidR="001C4511" w:rsidRDefault="001C4511" w:rsidP="001C4511">
      <w:pPr>
        <w:rPr>
          <w:rFonts w:ascii="Helvetica" w:hAnsi="Helvetica" w:cs="Helvetica"/>
          <w:sz w:val="15"/>
          <w:szCs w:val="15"/>
        </w:rPr>
      </w:pPr>
      <w:r>
        <w:rPr>
          <w:rFonts w:ascii="Verdana" w:hAnsi="Verdana" w:cs="Helvetica"/>
          <w:b/>
          <w:bCs/>
        </w:rPr>
        <w:t xml:space="preserve">Information about UKCAB is available at: </w:t>
      </w:r>
      <w:hyperlink r:id="rId7" w:history="1">
        <w:r>
          <w:rPr>
            <w:rStyle w:val="Hyperlink"/>
            <w:rFonts w:ascii="Verdana" w:hAnsi="Verdana" w:cs="Helvetica"/>
            <w:b/>
            <w:bCs/>
          </w:rPr>
          <w:t>http://www.ukcab.net/</w:t>
        </w:r>
      </w:hyperlink>
      <w:r>
        <w:rPr>
          <w:rFonts w:ascii="Verdana" w:hAnsi="Verdana" w:cs="Helvetica"/>
          <w:b/>
          <w:bCs/>
        </w:rPr>
        <w:t> </w:t>
      </w:r>
    </w:p>
    <w:p w:rsidR="009920DA" w:rsidRPr="001C4511" w:rsidRDefault="001C4511">
      <w:pPr>
        <w:rPr>
          <w:rFonts w:ascii="Helvetica" w:hAnsi="Helvetica" w:cs="Helvetica"/>
          <w:sz w:val="15"/>
          <w:szCs w:val="15"/>
        </w:rPr>
      </w:pPr>
      <w:r>
        <w:rPr>
          <w:rFonts w:ascii="Verdana" w:hAnsi="Verdana" w:cs="Helvetica"/>
          <w:b/>
          <w:bCs/>
        </w:rPr>
        <w:lastRenderedPageBreak/>
        <w:t xml:space="preserve">Information about the prescribing changes can be found here, </w:t>
      </w:r>
      <w:hyperlink r:id="rId8" w:history="1">
        <w:r>
          <w:rPr>
            <w:rStyle w:val="Hyperlink"/>
            <w:rFonts w:ascii="Verdana" w:hAnsi="Verdana" w:cs="Helvetica"/>
            <w:b/>
            <w:bCs/>
          </w:rPr>
          <w:t>http://www.aidsmap.com/prescribing-in-london</w:t>
        </w:r>
      </w:hyperlink>
      <w:r>
        <w:rPr>
          <w:rFonts w:ascii="Verdana" w:hAnsi="Verdana" w:cs="Helvetica"/>
          <w:b/>
          <w:bCs/>
        </w:rPr>
        <w:t xml:space="preserve"> and here, </w:t>
      </w:r>
      <w:hyperlink r:id="rId9" w:history="1">
        <w:r>
          <w:rPr>
            <w:rStyle w:val="Hyperlink"/>
            <w:rFonts w:ascii="Verdana" w:hAnsi="Verdana" w:cs="Helvetica"/>
            <w:b/>
            <w:bCs/>
          </w:rPr>
          <w:t>http://i-base.info/htb/14803</w:t>
        </w:r>
      </w:hyperlink>
    </w:p>
    <w:sectPr w:rsidR="009920DA" w:rsidRPr="001C4511" w:rsidSect="009F78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C4511"/>
    <w:rsid w:val="001C4511"/>
    <w:rsid w:val="0062041F"/>
    <w:rsid w:val="009F787A"/>
    <w:rsid w:val="00CA63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1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511"/>
    <w:rPr>
      <w:color w:val="0000FF" w:themeColor="hyperlink"/>
      <w:u w:val="single"/>
    </w:rPr>
  </w:style>
  <w:style w:type="character" w:customStyle="1" w:styleId="ecxapple-style-span">
    <w:name w:val="ecxapple-style-span"/>
    <w:basedOn w:val="DefaultParagraphFont"/>
    <w:rsid w:val="001C4511"/>
  </w:style>
</w:styles>
</file>

<file path=word/webSettings.xml><?xml version="1.0" encoding="utf-8"?>
<w:webSettings xmlns:r="http://schemas.openxmlformats.org/officeDocument/2006/relationships" xmlns:w="http://schemas.openxmlformats.org/wordprocessingml/2006/main">
  <w:divs>
    <w:div w:id="2507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dsmap.com/prescribing-in-london" TargetMode="External"/><Relationship Id="rId3" Type="http://schemas.openxmlformats.org/officeDocument/2006/relationships/webSettings" Target="webSettings.xml"/><Relationship Id="rId7" Type="http://schemas.openxmlformats.org/officeDocument/2006/relationships/hyperlink" Target="http://www.ukcab.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ory.sachikonye@ukcab.net" TargetMode="External"/><Relationship Id="rId11" Type="http://schemas.openxmlformats.org/officeDocument/2006/relationships/theme" Target="theme/theme1.xml"/><Relationship Id="rId5" Type="http://schemas.openxmlformats.org/officeDocument/2006/relationships/hyperlink" Target="mailto:mabbes@msn.com" TargetMode="External"/><Relationship Id="rId10" Type="http://schemas.openxmlformats.org/officeDocument/2006/relationships/fontTable" Target="fontTable.xml"/><Relationship Id="rId4" Type="http://schemas.openxmlformats.org/officeDocument/2006/relationships/hyperlink" Target="http://www.surveymonkey.com/s/UKCABLondonTreatmentSurvey" TargetMode="External"/><Relationship Id="rId9" Type="http://schemas.openxmlformats.org/officeDocument/2006/relationships/hyperlink" Target="http://i-base.info/htb/14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Company>EMAP</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davewest</dc:creator>
  <cp:lastModifiedBy>davewest</cp:lastModifiedBy>
  <cp:revision>1</cp:revision>
  <dcterms:created xsi:type="dcterms:W3CDTF">2011-11-22T17:07:00Z</dcterms:created>
  <dcterms:modified xsi:type="dcterms:W3CDTF">2011-11-22T17:08:00Z</dcterms:modified>
</cp:coreProperties>
</file>