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8" w:rsidRPr="00DE0B7A" w:rsidRDefault="00021D28" w:rsidP="00021D28">
      <w:pPr>
        <w:jc w:val="center"/>
        <w:rPr>
          <w:sz w:val="24"/>
          <w:szCs w:val="24"/>
        </w:rPr>
      </w:pPr>
      <w:r w:rsidRPr="00DE0B7A">
        <w:rPr>
          <w:sz w:val="24"/>
          <w:szCs w:val="24"/>
        </w:rPr>
        <w:t>Table 1</w:t>
      </w:r>
    </w:p>
    <w:p w:rsidR="00021D28" w:rsidRPr="00DE0B7A" w:rsidRDefault="00021D28" w:rsidP="00021D28">
      <w:pPr>
        <w:jc w:val="center"/>
        <w:rPr>
          <w:sz w:val="24"/>
          <w:szCs w:val="24"/>
        </w:rPr>
      </w:pPr>
    </w:p>
    <w:p w:rsidR="00021D28" w:rsidRPr="00DE0B7A" w:rsidRDefault="00021D28" w:rsidP="00021D28">
      <w:pPr>
        <w:jc w:val="center"/>
        <w:rPr>
          <w:sz w:val="24"/>
          <w:szCs w:val="24"/>
        </w:rPr>
      </w:pPr>
      <w:r w:rsidRPr="00DE0B7A">
        <w:rPr>
          <w:sz w:val="24"/>
          <w:szCs w:val="24"/>
        </w:rPr>
        <w:t>Three new scientific disciplines set out by Modernising Scientific Careers</w:t>
      </w:r>
    </w:p>
    <w:p w:rsidR="00021D28" w:rsidRPr="00DE0B7A" w:rsidRDefault="00021D28" w:rsidP="00021D28">
      <w:pPr>
        <w:jc w:val="both"/>
        <w:rPr>
          <w:b/>
          <w:sz w:val="24"/>
          <w:szCs w:val="24"/>
        </w:rPr>
      </w:pPr>
    </w:p>
    <w:p w:rsidR="00021D28" w:rsidRPr="00DE0B7A" w:rsidRDefault="00021D28" w:rsidP="00021D28">
      <w:pPr>
        <w:jc w:val="both"/>
        <w:rPr>
          <w:b/>
          <w:sz w:val="24"/>
          <w:szCs w:val="24"/>
        </w:rPr>
      </w:pPr>
    </w:p>
    <w:p w:rsidR="00021D28" w:rsidRPr="00DE0B7A" w:rsidRDefault="00021D28" w:rsidP="00021D28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82"/>
        <w:gridCol w:w="3084"/>
      </w:tblGrid>
      <w:tr w:rsidR="00021D28" w:rsidRPr="00DE0B7A" w:rsidTr="002D7083">
        <w:tc>
          <w:tcPr>
            <w:tcW w:w="9620" w:type="dxa"/>
            <w:gridSpan w:val="3"/>
            <w:shd w:val="clear" w:color="auto" w:fill="auto"/>
          </w:tcPr>
          <w:p w:rsidR="00021D28" w:rsidRPr="00DE0B7A" w:rsidRDefault="00021D28" w:rsidP="002D7083">
            <w:pPr>
              <w:jc w:val="both"/>
              <w:rPr>
                <w:b/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Life Sciences</w:t>
            </w:r>
          </w:p>
          <w:p w:rsidR="00021D28" w:rsidRPr="00DE0B7A" w:rsidRDefault="00021D28" w:rsidP="002D70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21D28" w:rsidRPr="00DE0B7A" w:rsidTr="002D7083">
        <w:tc>
          <w:tcPr>
            <w:tcW w:w="3206" w:type="dxa"/>
            <w:shd w:val="clear" w:color="auto" w:fill="auto"/>
          </w:tcPr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Blood Science</w:t>
            </w:r>
          </w:p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auto"/>
          </w:tcPr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Infection Science</w:t>
            </w:r>
          </w:p>
        </w:tc>
        <w:tc>
          <w:tcPr>
            <w:tcW w:w="3207" w:type="dxa"/>
            <w:shd w:val="clear" w:color="auto" w:fill="auto"/>
          </w:tcPr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Cell Science</w:t>
            </w:r>
          </w:p>
        </w:tc>
      </w:tr>
      <w:tr w:rsidR="00021D28" w:rsidRPr="00DE0B7A" w:rsidTr="002D7083">
        <w:tc>
          <w:tcPr>
            <w:tcW w:w="3206" w:type="dxa"/>
            <w:shd w:val="clear" w:color="auto" w:fill="auto"/>
          </w:tcPr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Haematology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Blood Transfusion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Immunology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Biochemistry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Genetics and Molecular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Science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auto"/>
          </w:tcPr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Infection control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Epidemiology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Bacteriology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Virology</w:t>
            </w:r>
          </w:p>
        </w:tc>
        <w:tc>
          <w:tcPr>
            <w:tcW w:w="3207" w:type="dxa"/>
            <w:shd w:val="clear" w:color="auto" w:fill="auto"/>
          </w:tcPr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Histology</w:t>
            </w: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proofErr w:type="spellStart"/>
            <w:r w:rsidRPr="00DE0B7A">
              <w:rPr>
                <w:sz w:val="24"/>
                <w:szCs w:val="24"/>
              </w:rPr>
              <w:t>Cytoscreening</w:t>
            </w:r>
            <w:proofErr w:type="spellEnd"/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</w:p>
          <w:p w:rsidR="00021D28" w:rsidRPr="00DE0B7A" w:rsidRDefault="00021D28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Cellular Pathology</w:t>
            </w:r>
          </w:p>
        </w:tc>
      </w:tr>
    </w:tbl>
    <w:p w:rsidR="00021D28" w:rsidRPr="00DE0B7A" w:rsidRDefault="00021D28" w:rsidP="00021D28">
      <w:pPr>
        <w:jc w:val="both"/>
        <w:rPr>
          <w:sz w:val="24"/>
          <w:szCs w:val="24"/>
        </w:rPr>
      </w:pPr>
    </w:p>
    <w:p w:rsidR="00442C2F" w:rsidRDefault="00442C2F">
      <w:bookmarkStart w:id="0" w:name="_GoBack"/>
      <w:bookmarkEnd w:id="0"/>
    </w:p>
    <w:sectPr w:rsidR="00442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28"/>
    <w:rsid w:val="00021D28"/>
    <w:rsid w:val="00442C2F"/>
    <w:rsid w:val="007852E0"/>
    <w:rsid w:val="008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2012-08-21T14:08:00Z</dcterms:created>
  <dcterms:modified xsi:type="dcterms:W3CDTF">2012-08-21T14:09:00Z</dcterms:modified>
</cp:coreProperties>
</file>