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BC5" w:rsidRPr="0004018B" w:rsidRDefault="00A90A06" w:rsidP="00A90A06">
      <w:pPr>
        <w:spacing w:before="100" w:beforeAutospacing="1" w:after="100" w:afterAutospacing="1" w:line="320" w:lineRule="atLeast"/>
        <w:rPr>
          <w:rFonts w:ascii="Arial" w:eastAsia="Times New Roman" w:hAnsi="Arial" w:cs="Arial"/>
          <w:b/>
          <w:bCs/>
          <w:color w:val="444444"/>
          <w:sz w:val="28"/>
          <w:szCs w:val="28"/>
          <w:u w:val="single"/>
        </w:rPr>
      </w:pPr>
      <w:bookmarkStart w:id="0" w:name="_GoBack"/>
      <w:bookmarkEnd w:id="0"/>
      <w:r w:rsidRPr="0004018B">
        <w:rPr>
          <w:rFonts w:ascii="Arial" w:eastAsia="Times New Roman" w:hAnsi="Arial" w:cs="Arial"/>
          <w:b/>
          <w:bCs/>
          <w:color w:val="444444"/>
          <w:sz w:val="28"/>
          <w:szCs w:val="28"/>
          <w:u w:val="single"/>
        </w:rPr>
        <w:t xml:space="preserve">Reference groups </w:t>
      </w:r>
    </w:p>
    <w:p w:rsidR="00EF1CF2" w:rsidRPr="00181BC5" w:rsidRDefault="00EF1CF2" w:rsidP="00A90A06">
      <w:pPr>
        <w:spacing w:before="100" w:beforeAutospacing="1" w:after="100" w:afterAutospacing="1" w:line="320" w:lineRule="atLeast"/>
        <w:rPr>
          <w:rFonts w:ascii="Arial" w:eastAsia="Times New Roman" w:hAnsi="Arial" w:cs="Arial"/>
          <w:b/>
          <w:bCs/>
          <w:color w:val="444444"/>
          <w:u w:val="single"/>
        </w:rPr>
      </w:pPr>
    </w:p>
    <w:p w:rsidR="00A90A06" w:rsidRDefault="00A90A06" w:rsidP="007F5910">
      <w:pPr>
        <w:pStyle w:val="ListParagraph"/>
        <w:numPr>
          <w:ilvl w:val="0"/>
          <w:numId w:val="2"/>
        </w:numPr>
        <w:spacing w:before="100" w:beforeAutospacing="1" w:after="100" w:afterAutospacing="1" w:line="320" w:lineRule="atLeast"/>
        <w:rPr>
          <w:rFonts w:ascii="Arial" w:eastAsia="Times New Roman" w:hAnsi="Arial" w:cs="Arial"/>
          <w:color w:val="444444"/>
        </w:rPr>
      </w:pPr>
      <w:r w:rsidRPr="007F5910">
        <w:rPr>
          <w:rFonts w:ascii="Arial" w:eastAsia="Times New Roman" w:hAnsi="Arial" w:cs="Arial"/>
          <w:b/>
          <w:bCs/>
          <w:color w:val="444444"/>
        </w:rPr>
        <w:t xml:space="preserve">Patient and public reference group: </w:t>
      </w:r>
      <w:r w:rsidR="00345AAB" w:rsidRPr="007F5910">
        <w:rPr>
          <w:rFonts w:ascii="Arial" w:eastAsia="Times New Roman" w:hAnsi="Arial" w:cs="Arial"/>
          <w:b/>
          <w:bCs/>
          <w:color w:val="444444"/>
        </w:rPr>
        <w:tab/>
      </w:r>
      <w:r w:rsidRPr="007F5910">
        <w:rPr>
          <w:rFonts w:ascii="Arial" w:eastAsia="Times New Roman" w:hAnsi="Arial" w:cs="Arial"/>
          <w:color w:val="444444"/>
        </w:rPr>
        <w:t xml:space="preserve">Around 30 people representing patient, community and voluntary groups in Trafford. The membership was nominated by Trafford </w:t>
      </w:r>
      <w:proofErr w:type="spellStart"/>
      <w:r w:rsidRPr="007F5910">
        <w:rPr>
          <w:rFonts w:ascii="Arial" w:eastAsia="Times New Roman" w:hAnsi="Arial" w:cs="Arial"/>
          <w:color w:val="444444"/>
        </w:rPr>
        <w:t>LINk</w:t>
      </w:r>
      <w:proofErr w:type="spellEnd"/>
      <w:r w:rsidRPr="007F5910">
        <w:rPr>
          <w:rFonts w:ascii="Arial" w:eastAsia="Times New Roman" w:hAnsi="Arial" w:cs="Arial"/>
          <w:color w:val="444444"/>
        </w:rPr>
        <w:t>, the formal body for involving patients and the public in NHS and social care.</w:t>
      </w:r>
    </w:p>
    <w:p w:rsidR="00181BC5" w:rsidRPr="00181BC5" w:rsidRDefault="00181BC5" w:rsidP="00181BC5">
      <w:pPr>
        <w:spacing w:before="100" w:beforeAutospacing="1" w:after="100" w:afterAutospacing="1" w:line="320" w:lineRule="atLeast"/>
        <w:ind w:left="360"/>
        <w:rPr>
          <w:rFonts w:ascii="Arial" w:eastAsia="Times New Roman" w:hAnsi="Arial" w:cs="Arial"/>
          <w:color w:val="444444"/>
        </w:rPr>
      </w:pPr>
    </w:p>
    <w:p w:rsidR="00A90A06" w:rsidRDefault="00A90A06" w:rsidP="00181BC5">
      <w:pPr>
        <w:pStyle w:val="ListParagraph"/>
        <w:numPr>
          <w:ilvl w:val="0"/>
          <w:numId w:val="2"/>
        </w:numPr>
        <w:spacing w:before="100" w:beforeAutospacing="1" w:after="100" w:afterAutospacing="1" w:line="320" w:lineRule="atLeast"/>
        <w:rPr>
          <w:rFonts w:ascii="Arial" w:eastAsia="Times New Roman" w:hAnsi="Arial" w:cs="Arial"/>
          <w:color w:val="444444"/>
        </w:rPr>
      </w:pPr>
      <w:r w:rsidRPr="00181BC5">
        <w:rPr>
          <w:rFonts w:ascii="Arial" w:eastAsia="Times New Roman" w:hAnsi="Arial" w:cs="Arial"/>
          <w:b/>
          <w:bCs/>
          <w:color w:val="444444"/>
        </w:rPr>
        <w:t>Clinical reference group:</w:t>
      </w:r>
      <w:r w:rsidRPr="00181BC5">
        <w:rPr>
          <w:rFonts w:ascii="Arial" w:eastAsia="Times New Roman" w:hAnsi="Arial" w:cs="Arial"/>
          <w:color w:val="444444"/>
        </w:rPr>
        <w:t xml:space="preserve"> </w:t>
      </w:r>
      <w:r w:rsidR="00345AAB" w:rsidRPr="00181BC5">
        <w:rPr>
          <w:rFonts w:ascii="Arial" w:eastAsia="Times New Roman" w:hAnsi="Arial" w:cs="Arial"/>
          <w:color w:val="444444"/>
        </w:rPr>
        <w:tab/>
      </w:r>
      <w:r w:rsidR="00345AAB" w:rsidRPr="00181BC5">
        <w:rPr>
          <w:rFonts w:ascii="Arial" w:eastAsia="Times New Roman" w:hAnsi="Arial" w:cs="Arial"/>
          <w:color w:val="444444"/>
        </w:rPr>
        <w:tab/>
      </w:r>
      <w:r w:rsidR="00345AAB" w:rsidRPr="00181BC5">
        <w:rPr>
          <w:rFonts w:ascii="Arial" w:eastAsia="Times New Roman" w:hAnsi="Arial" w:cs="Arial"/>
          <w:color w:val="444444"/>
        </w:rPr>
        <w:tab/>
      </w:r>
      <w:r w:rsidRPr="00181BC5">
        <w:rPr>
          <w:rFonts w:ascii="Arial" w:eastAsia="Times New Roman" w:hAnsi="Arial" w:cs="Arial"/>
          <w:color w:val="444444"/>
        </w:rPr>
        <w:t>Around 25 doctors, nurses and other healthcare professionals who work for the Trust.</w:t>
      </w:r>
    </w:p>
    <w:p w:rsidR="00181BC5" w:rsidRPr="00181BC5" w:rsidRDefault="00181BC5" w:rsidP="00181BC5">
      <w:pPr>
        <w:pStyle w:val="ListParagraph"/>
        <w:rPr>
          <w:rFonts w:ascii="Arial" w:eastAsia="Times New Roman" w:hAnsi="Arial" w:cs="Arial"/>
          <w:color w:val="444444"/>
        </w:rPr>
      </w:pPr>
    </w:p>
    <w:p w:rsidR="00181BC5" w:rsidRPr="00181BC5" w:rsidRDefault="00181BC5" w:rsidP="00181BC5">
      <w:pPr>
        <w:spacing w:before="100" w:beforeAutospacing="1" w:after="100" w:afterAutospacing="1" w:line="320" w:lineRule="atLeast"/>
        <w:ind w:left="360"/>
        <w:rPr>
          <w:rFonts w:ascii="Arial" w:eastAsia="Times New Roman" w:hAnsi="Arial" w:cs="Arial"/>
          <w:color w:val="444444"/>
        </w:rPr>
      </w:pPr>
    </w:p>
    <w:p w:rsidR="00A90A06" w:rsidRDefault="00A90A06" w:rsidP="007F5910">
      <w:pPr>
        <w:pStyle w:val="ListParagraph"/>
        <w:numPr>
          <w:ilvl w:val="0"/>
          <w:numId w:val="2"/>
        </w:numPr>
        <w:spacing w:before="100" w:beforeAutospacing="1" w:after="100" w:afterAutospacing="1" w:line="320" w:lineRule="atLeast"/>
        <w:rPr>
          <w:rFonts w:ascii="Arial" w:eastAsia="Times New Roman" w:hAnsi="Arial" w:cs="Arial"/>
          <w:color w:val="444444"/>
        </w:rPr>
      </w:pPr>
      <w:proofErr w:type="spellStart"/>
      <w:r w:rsidRPr="007F5910">
        <w:rPr>
          <w:rFonts w:ascii="Arial" w:eastAsia="Times New Roman" w:hAnsi="Arial" w:cs="Arial"/>
          <w:b/>
          <w:bCs/>
          <w:color w:val="444444"/>
        </w:rPr>
        <w:t>Staffside</w:t>
      </w:r>
      <w:proofErr w:type="spellEnd"/>
      <w:r w:rsidRPr="007F5910">
        <w:rPr>
          <w:rFonts w:ascii="Arial" w:eastAsia="Times New Roman" w:hAnsi="Arial" w:cs="Arial"/>
          <w:b/>
          <w:bCs/>
          <w:color w:val="444444"/>
        </w:rPr>
        <w:t xml:space="preserve"> reference group: </w:t>
      </w:r>
      <w:r w:rsidR="00345AAB" w:rsidRPr="007F5910">
        <w:rPr>
          <w:rFonts w:ascii="Arial" w:eastAsia="Times New Roman" w:hAnsi="Arial" w:cs="Arial"/>
          <w:b/>
          <w:bCs/>
          <w:color w:val="444444"/>
        </w:rPr>
        <w:tab/>
      </w:r>
      <w:r w:rsidR="00345AAB" w:rsidRPr="007F5910">
        <w:rPr>
          <w:rFonts w:ascii="Arial" w:eastAsia="Times New Roman" w:hAnsi="Arial" w:cs="Arial"/>
          <w:b/>
          <w:bCs/>
          <w:color w:val="444444"/>
        </w:rPr>
        <w:tab/>
      </w:r>
      <w:r w:rsidR="00345AAB" w:rsidRPr="007F5910">
        <w:rPr>
          <w:rFonts w:ascii="Arial" w:eastAsia="Times New Roman" w:hAnsi="Arial" w:cs="Arial"/>
          <w:b/>
          <w:bCs/>
          <w:color w:val="444444"/>
        </w:rPr>
        <w:tab/>
      </w:r>
      <w:r w:rsidRPr="007F5910">
        <w:rPr>
          <w:rFonts w:ascii="Arial" w:eastAsia="Times New Roman" w:hAnsi="Arial" w:cs="Arial"/>
          <w:color w:val="444444"/>
        </w:rPr>
        <w:t xml:space="preserve">Union reps and other </w:t>
      </w:r>
      <w:proofErr w:type="spellStart"/>
      <w:r w:rsidRPr="007F5910">
        <w:rPr>
          <w:rFonts w:ascii="Arial" w:eastAsia="Times New Roman" w:hAnsi="Arial" w:cs="Arial"/>
          <w:color w:val="444444"/>
        </w:rPr>
        <w:t>staffside</w:t>
      </w:r>
      <w:proofErr w:type="spellEnd"/>
      <w:r w:rsidRPr="007F5910">
        <w:rPr>
          <w:rFonts w:ascii="Arial" w:eastAsia="Times New Roman" w:hAnsi="Arial" w:cs="Arial"/>
          <w:color w:val="444444"/>
        </w:rPr>
        <w:t xml:space="preserve"> representatives who work for the Trust.</w:t>
      </w:r>
    </w:p>
    <w:p w:rsidR="00181BC5" w:rsidRPr="00181BC5" w:rsidRDefault="00181BC5" w:rsidP="00181BC5">
      <w:pPr>
        <w:spacing w:before="100" w:beforeAutospacing="1" w:after="100" w:afterAutospacing="1" w:line="320" w:lineRule="atLeast"/>
        <w:ind w:left="360"/>
        <w:rPr>
          <w:rFonts w:ascii="Arial" w:eastAsia="Times New Roman" w:hAnsi="Arial" w:cs="Arial"/>
          <w:color w:val="444444"/>
        </w:rPr>
      </w:pPr>
    </w:p>
    <w:p w:rsidR="00A90A06" w:rsidRPr="007F5910" w:rsidRDefault="00A90A06" w:rsidP="007F5910">
      <w:pPr>
        <w:pStyle w:val="ListParagraph"/>
        <w:numPr>
          <w:ilvl w:val="0"/>
          <w:numId w:val="2"/>
        </w:numPr>
        <w:spacing w:before="100" w:beforeAutospacing="1" w:after="100" w:afterAutospacing="1" w:line="320" w:lineRule="atLeast"/>
        <w:rPr>
          <w:rFonts w:ascii="Arial" w:eastAsia="Times New Roman" w:hAnsi="Arial" w:cs="Arial"/>
          <w:color w:val="444444"/>
        </w:rPr>
      </w:pPr>
      <w:r w:rsidRPr="007F5910">
        <w:rPr>
          <w:rFonts w:ascii="Arial" w:eastAsia="Times New Roman" w:hAnsi="Arial" w:cs="Arial"/>
          <w:b/>
          <w:bCs/>
          <w:color w:val="444444"/>
        </w:rPr>
        <w:t>External stakeholder reference group:</w:t>
      </w:r>
      <w:r w:rsidRPr="007F5910">
        <w:rPr>
          <w:rFonts w:ascii="Arial" w:eastAsia="Times New Roman" w:hAnsi="Arial" w:cs="Arial"/>
          <w:color w:val="444444"/>
        </w:rPr>
        <w:t xml:space="preserve"> </w:t>
      </w:r>
      <w:r w:rsidR="00345AAB" w:rsidRPr="007F5910">
        <w:rPr>
          <w:rFonts w:ascii="Arial" w:eastAsia="Times New Roman" w:hAnsi="Arial" w:cs="Arial"/>
          <w:color w:val="444444"/>
        </w:rPr>
        <w:tab/>
      </w:r>
      <w:r w:rsidRPr="007F5910">
        <w:rPr>
          <w:rFonts w:ascii="Arial" w:eastAsia="Times New Roman" w:hAnsi="Arial" w:cs="Arial"/>
          <w:color w:val="444444"/>
        </w:rPr>
        <w:t xml:space="preserve">The most senior people in NHS Trafford, </w:t>
      </w:r>
      <w:r w:rsidR="00BF3115">
        <w:rPr>
          <w:rFonts w:ascii="Arial" w:eastAsia="Times New Roman" w:hAnsi="Arial" w:cs="Arial"/>
          <w:color w:val="444444"/>
        </w:rPr>
        <w:t xml:space="preserve">the PCT, </w:t>
      </w:r>
      <w:r w:rsidRPr="007F5910">
        <w:rPr>
          <w:rFonts w:ascii="Arial" w:eastAsia="Times New Roman" w:hAnsi="Arial" w:cs="Arial"/>
          <w:color w:val="444444"/>
        </w:rPr>
        <w:t xml:space="preserve">Trafford Council, Trafford </w:t>
      </w:r>
      <w:proofErr w:type="spellStart"/>
      <w:r w:rsidRPr="007F5910">
        <w:rPr>
          <w:rFonts w:ascii="Arial" w:eastAsia="Times New Roman" w:hAnsi="Arial" w:cs="Arial"/>
          <w:color w:val="444444"/>
        </w:rPr>
        <w:t>Commissiong</w:t>
      </w:r>
      <w:proofErr w:type="spellEnd"/>
      <w:r w:rsidRPr="007F5910">
        <w:rPr>
          <w:rFonts w:ascii="Arial" w:eastAsia="Times New Roman" w:hAnsi="Arial" w:cs="Arial"/>
          <w:color w:val="444444"/>
        </w:rPr>
        <w:t xml:space="preserve"> Consortium (GP commissioning consortium), Trafford Primary Health Limited (representing GPs), Trafford </w:t>
      </w:r>
      <w:proofErr w:type="spellStart"/>
      <w:r w:rsidRPr="007F5910">
        <w:rPr>
          <w:rFonts w:ascii="Arial" w:eastAsia="Times New Roman" w:hAnsi="Arial" w:cs="Arial"/>
          <w:color w:val="444444"/>
        </w:rPr>
        <w:t>LINk</w:t>
      </w:r>
      <w:proofErr w:type="spellEnd"/>
      <w:r w:rsidRPr="007F5910">
        <w:rPr>
          <w:rFonts w:ascii="Arial" w:eastAsia="Times New Roman" w:hAnsi="Arial" w:cs="Arial"/>
          <w:color w:val="444444"/>
        </w:rPr>
        <w:t xml:space="preserve"> (representing patients and the public) and a representative from NHS North West.</w:t>
      </w:r>
    </w:p>
    <w:p w:rsidR="007F5910" w:rsidRDefault="007F5910" w:rsidP="00A90A06">
      <w:pPr>
        <w:spacing w:before="100" w:beforeAutospacing="1" w:after="100" w:afterAutospacing="1" w:line="320" w:lineRule="atLeast"/>
        <w:rPr>
          <w:rFonts w:ascii="Arial" w:eastAsia="Times New Roman" w:hAnsi="Arial" w:cs="Arial"/>
          <w:color w:val="444444"/>
        </w:rPr>
      </w:pPr>
    </w:p>
    <w:p w:rsidR="007F5910" w:rsidRPr="00D7188D" w:rsidRDefault="007F5910" w:rsidP="007F5910">
      <w:pPr>
        <w:rPr>
          <w:rFonts w:ascii="Arial" w:hAnsi="Arial" w:cs="Arial"/>
          <w:b/>
        </w:rPr>
      </w:pPr>
      <w:r w:rsidRPr="00D7188D">
        <w:rPr>
          <w:rFonts w:ascii="Arial" w:hAnsi="Arial" w:cs="Arial"/>
          <w:b/>
        </w:rPr>
        <w:t>Clinical Reference Group Members</w:t>
      </w:r>
    </w:p>
    <w:p w:rsidR="007F5910" w:rsidRDefault="007F5910" w:rsidP="007F5910">
      <w:pPr>
        <w:pStyle w:val="NormalWeb"/>
        <w:spacing w:before="0" w:beforeAutospacing="0" w:after="0" w:afterAutospacing="0"/>
        <w:rPr>
          <w:rFonts w:ascii="Arial" w:hAnsi="Arial"/>
          <w:sz w:val="22"/>
          <w:szCs w:val="18"/>
        </w:rPr>
      </w:pPr>
    </w:p>
    <w:p w:rsidR="007F5910" w:rsidRPr="00510A50" w:rsidRDefault="007F5910" w:rsidP="007F5910">
      <w:pPr>
        <w:pStyle w:val="NormalWeb"/>
        <w:spacing w:before="0" w:beforeAutospacing="0" w:after="0" w:afterAutospacing="0"/>
        <w:rPr>
          <w:rFonts w:ascii="Arial" w:hAnsi="Arial"/>
          <w:sz w:val="22"/>
          <w:szCs w:val="18"/>
        </w:rPr>
      </w:pPr>
      <w:r w:rsidRPr="00510A50">
        <w:rPr>
          <w:rFonts w:ascii="Arial" w:hAnsi="Arial"/>
          <w:sz w:val="22"/>
          <w:szCs w:val="18"/>
        </w:rPr>
        <w:t>The membership of the clinical reference group for the 'Our Future' acquisition of the Trust has now been agreed. The group is one of four set up to involve Trust staff, patients, the wider public and other key stakeholders (e.g. GPs and the PCT) in the process of selecting a partner to acquire the Trust.</w:t>
      </w:r>
    </w:p>
    <w:p w:rsidR="007F5910" w:rsidRDefault="007F5910" w:rsidP="007F5910">
      <w:pPr>
        <w:pStyle w:val="NormalWeb"/>
        <w:spacing w:before="0" w:beforeAutospacing="0" w:after="0" w:afterAutospacing="0"/>
        <w:rPr>
          <w:rFonts w:ascii="Arial" w:hAnsi="Arial"/>
          <w:sz w:val="22"/>
          <w:szCs w:val="18"/>
        </w:rPr>
      </w:pPr>
    </w:p>
    <w:p w:rsidR="007F5910" w:rsidRPr="00510A50" w:rsidRDefault="007F5910" w:rsidP="007F5910">
      <w:pPr>
        <w:pStyle w:val="NormalWeb"/>
        <w:spacing w:before="0" w:beforeAutospacing="0" w:after="0" w:afterAutospacing="0"/>
        <w:rPr>
          <w:rFonts w:ascii="Arial" w:hAnsi="Arial"/>
          <w:sz w:val="22"/>
          <w:szCs w:val="18"/>
        </w:rPr>
      </w:pPr>
      <w:r w:rsidRPr="00510A50">
        <w:rPr>
          <w:rFonts w:ascii="Arial" w:hAnsi="Arial"/>
          <w:sz w:val="22"/>
          <w:szCs w:val="18"/>
        </w:rPr>
        <w:t>The four reference groups will give their views on the draft prospectus for prospective bidders, the evaluation criteria used to help select a preferred bidder, and who the preferred bidder should be. The Trust Board will use the reference groups' recommendations, along with technical evaluations, when choosing the preferred bidder.</w:t>
      </w:r>
      <w:r w:rsidR="00EF1CF2">
        <w:rPr>
          <w:rFonts w:ascii="Arial" w:hAnsi="Arial"/>
          <w:sz w:val="22"/>
          <w:szCs w:val="18"/>
        </w:rPr>
        <w:t xml:space="preserve">   The Members are:</w:t>
      </w:r>
    </w:p>
    <w:p w:rsidR="007F5910" w:rsidRDefault="007F5910" w:rsidP="007F5910">
      <w:pPr>
        <w:pStyle w:val="NormalWeb"/>
        <w:spacing w:before="0" w:beforeAutospacing="0" w:after="0" w:afterAutospacing="0"/>
        <w:rPr>
          <w:rFonts w:ascii="Arial" w:hAnsi="Arial"/>
          <w:sz w:val="22"/>
          <w:szCs w:val="18"/>
        </w:rPr>
      </w:pPr>
    </w:p>
    <w:p w:rsidR="007F5910" w:rsidRDefault="007F5910" w:rsidP="007F5910">
      <w:pPr>
        <w:pStyle w:val="NormalWeb"/>
        <w:spacing w:before="0" w:beforeAutospacing="0" w:after="0" w:afterAutospacing="0"/>
        <w:rPr>
          <w:rFonts w:ascii="Arial" w:hAnsi="Arial"/>
          <w:sz w:val="22"/>
          <w:szCs w:val="18"/>
        </w:rPr>
      </w:pPr>
    </w:p>
    <w:p w:rsidR="007F5910" w:rsidRDefault="007F5910" w:rsidP="00181BC5">
      <w:pPr>
        <w:pStyle w:val="NormalWeb"/>
        <w:spacing w:before="0" w:beforeAutospacing="0" w:after="0" w:afterAutospacing="0" w:line="360" w:lineRule="auto"/>
        <w:rPr>
          <w:rFonts w:ascii="Arial" w:hAnsi="Arial"/>
          <w:sz w:val="22"/>
          <w:szCs w:val="18"/>
        </w:rPr>
      </w:pPr>
      <w:r w:rsidRPr="00510A50">
        <w:rPr>
          <w:rFonts w:ascii="Arial" w:hAnsi="Arial"/>
          <w:sz w:val="22"/>
          <w:szCs w:val="18"/>
        </w:rPr>
        <w:t xml:space="preserve">Dr Simon Musgrave </w:t>
      </w:r>
      <w:r w:rsidR="00181BC5">
        <w:rPr>
          <w:rFonts w:ascii="Arial" w:hAnsi="Arial"/>
          <w:sz w:val="22"/>
          <w:szCs w:val="18"/>
        </w:rPr>
        <w:tab/>
      </w:r>
      <w:r w:rsidR="00181BC5">
        <w:rPr>
          <w:rFonts w:ascii="Arial" w:hAnsi="Arial"/>
          <w:sz w:val="22"/>
          <w:szCs w:val="18"/>
        </w:rPr>
        <w:tab/>
        <w:t>Medical Director</w:t>
      </w:r>
      <w:r w:rsidR="00181BC5">
        <w:rPr>
          <w:rFonts w:ascii="Arial" w:hAnsi="Arial"/>
          <w:sz w:val="22"/>
          <w:szCs w:val="18"/>
        </w:rPr>
        <w:br/>
        <w:t>Morag Olsen</w:t>
      </w:r>
      <w:r w:rsidRPr="00510A50">
        <w:rPr>
          <w:rFonts w:ascii="Arial" w:hAnsi="Arial"/>
          <w:sz w:val="22"/>
          <w:szCs w:val="18"/>
        </w:rPr>
        <w:t xml:space="preserve"> </w:t>
      </w:r>
      <w:r w:rsidR="00181BC5">
        <w:rPr>
          <w:rFonts w:ascii="Arial" w:hAnsi="Arial"/>
          <w:sz w:val="22"/>
          <w:szCs w:val="18"/>
        </w:rPr>
        <w:tab/>
      </w:r>
      <w:r w:rsidR="00181BC5">
        <w:rPr>
          <w:rFonts w:ascii="Arial" w:hAnsi="Arial"/>
          <w:sz w:val="22"/>
          <w:szCs w:val="18"/>
        </w:rPr>
        <w:tab/>
      </w:r>
      <w:r w:rsidR="00181BC5">
        <w:rPr>
          <w:rFonts w:ascii="Arial" w:hAnsi="Arial"/>
          <w:sz w:val="22"/>
          <w:szCs w:val="18"/>
        </w:rPr>
        <w:tab/>
      </w:r>
      <w:r w:rsidRPr="00510A50">
        <w:rPr>
          <w:rFonts w:ascii="Arial" w:hAnsi="Arial"/>
          <w:sz w:val="22"/>
          <w:szCs w:val="18"/>
        </w:rPr>
        <w:t>Director of Nursin</w:t>
      </w:r>
      <w:r w:rsidR="00181BC5">
        <w:rPr>
          <w:rFonts w:ascii="Arial" w:hAnsi="Arial"/>
          <w:sz w:val="22"/>
          <w:szCs w:val="18"/>
        </w:rPr>
        <w:t>g &amp; Operations</w:t>
      </w:r>
      <w:r w:rsidR="00181BC5">
        <w:rPr>
          <w:rFonts w:ascii="Arial" w:hAnsi="Arial"/>
          <w:sz w:val="22"/>
          <w:szCs w:val="18"/>
        </w:rPr>
        <w:br/>
        <w:t xml:space="preserve">Mr </w:t>
      </w:r>
      <w:proofErr w:type="spellStart"/>
      <w:r w:rsidR="00181BC5">
        <w:rPr>
          <w:rFonts w:ascii="Arial" w:hAnsi="Arial"/>
          <w:sz w:val="22"/>
          <w:szCs w:val="18"/>
        </w:rPr>
        <w:t>Mobeen</w:t>
      </w:r>
      <w:proofErr w:type="spellEnd"/>
      <w:r w:rsidR="00181BC5">
        <w:rPr>
          <w:rFonts w:ascii="Arial" w:hAnsi="Arial"/>
          <w:sz w:val="22"/>
          <w:szCs w:val="18"/>
        </w:rPr>
        <w:t xml:space="preserve"> Ismail</w:t>
      </w:r>
      <w:r w:rsidRPr="00510A50">
        <w:rPr>
          <w:rFonts w:ascii="Arial" w:hAnsi="Arial"/>
          <w:sz w:val="22"/>
          <w:szCs w:val="18"/>
        </w:rPr>
        <w:t xml:space="preserve"> </w:t>
      </w:r>
      <w:r w:rsidR="00181BC5">
        <w:rPr>
          <w:rFonts w:ascii="Arial" w:hAnsi="Arial"/>
          <w:sz w:val="22"/>
          <w:szCs w:val="18"/>
        </w:rPr>
        <w:tab/>
      </w:r>
      <w:r w:rsidR="00181BC5">
        <w:rPr>
          <w:rFonts w:ascii="Arial" w:hAnsi="Arial"/>
          <w:sz w:val="22"/>
          <w:szCs w:val="18"/>
        </w:rPr>
        <w:tab/>
      </w:r>
      <w:r w:rsidRPr="00510A50">
        <w:rPr>
          <w:rFonts w:ascii="Arial" w:hAnsi="Arial"/>
          <w:sz w:val="22"/>
          <w:szCs w:val="18"/>
        </w:rPr>
        <w:t>Clinical Director for Sur</w:t>
      </w:r>
      <w:r w:rsidR="00181BC5">
        <w:rPr>
          <w:rFonts w:ascii="Arial" w:hAnsi="Arial"/>
          <w:sz w:val="22"/>
          <w:szCs w:val="18"/>
        </w:rPr>
        <w:t>gery &amp; Access</w:t>
      </w:r>
      <w:r w:rsidR="00181BC5">
        <w:rPr>
          <w:rFonts w:ascii="Arial" w:hAnsi="Arial"/>
          <w:sz w:val="22"/>
          <w:szCs w:val="18"/>
        </w:rPr>
        <w:br/>
        <w:t>Dr David Alderson</w:t>
      </w:r>
      <w:r w:rsidRPr="00510A50">
        <w:rPr>
          <w:rFonts w:ascii="Arial" w:hAnsi="Arial"/>
          <w:sz w:val="22"/>
          <w:szCs w:val="18"/>
        </w:rPr>
        <w:t xml:space="preserve"> </w:t>
      </w:r>
      <w:r w:rsidR="00181BC5">
        <w:rPr>
          <w:rFonts w:ascii="Arial" w:hAnsi="Arial"/>
          <w:sz w:val="22"/>
          <w:szCs w:val="18"/>
        </w:rPr>
        <w:tab/>
      </w:r>
      <w:r w:rsidR="00181BC5">
        <w:rPr>
          <w:rFonts w:ascii="Arial" w:hAnsi="Arial"/>
          <w:sz w:val="22"/>
          <w:szCs w:val="18"/>
        </w:rPr>
        <w:tab/>
      </w:r>
      <w:r w:rsidRPr="00510A50">
        <w:rPr>
          <w:rFonts w:ascii="Arial" w:hAnsi="Arial"/>
          <w:sz w:val="22"/>
          <w:szCs w:val="18"/>
        </w:rPr>
        <w:t xml:space="preserve">Clinical Director </w:t>
      </w:r>
      <w:r w:rsidR="00181BC5">
        <w:rPr>
          <w:rFonts w:ascii="Arial" w:hAnsi="Arial"/>
          <w:sz w:val="22"/>
          <w:szCs w:val="18"/>
        </w:rPr>
        <w:t>for Diagnostics</w:t>
      </w:r>
      <w:r w:rsidR="00181BC5">
        <w:rPr>
          <w:rFonts w:ascii="Arial" w:hAnsi="Arial"/>
          <w:sz w:val="22"/>
          <w:szCs w:val="18"/>
        </w:rPr>
        <w:br/>
      </w:r>
      <w:r w:rsidR="00181BC5">
        <w:rPr>
          <w:rFonts w:ascii="Arial" w:hAnsi="Arial"/>
          <w:sz w:val="22"/>
          <w:szCs w:val="18"/>
        </w:rPr>
        <w:lastRenderedPageBreak/>
        <w:t xml:space="preserve">Dr Paul </w:t>
      </w:r>
      <w:proofErr w:type="spellStart"/>
      <w:r w:rsidR="00181BC5">
        <w:rPr>
          <w:rFonts w:ascii="Arial" w:hAnsi="Arial"/>
          <w:sz w:val="22"/>
          <w:szCs w:val="18"/>
        </w:rPr>
        <w:t>Wallman</w:t>
      </w:r>
      <w:proofErr w:type="spellEnd"/>
      <w:r w:rsidRPr="00510A50">
        <w:rPr>
          <w:rFonts w:ascii="Arial" w:hAnsi="Arial"/>
          <w:sz w:val="22"/>
          <w:szCs w:val="18"/>
        </w:rPr>
        <w:t xml:space="preserve"> </w:t>
      </w:r>
      <w:r w:rsidR="00181BC5">
        <w:rPr>
          <w:rFonts w:ascii="Arial" w:hAnsi="Arial"/>
          <w:sz w:val="22"/>
          <w:szCs w:val="18"/>
        </w:rPr>
        <w:tab/>
      </w:r>
      <w:r w:rsidR="00181BC5">
        <w:rPr>
          <w:rFonts w:ascii="Arial" w:hAnsi="Arial"/>
          <w:sz w:val="22"/>
          <w:szCs w:val="18"/>
        </w:rPr>
        <w:tab/>
      </w:r>
      <w:r w:rsidRPr="00510A50">
        <w:rPr>
          <w:rFonts w:ascii="Arial" w:hAnsi="Arial"/>
          <w:sz w:val="22"/>
          <w:szCs w:val="18"/>
        </w:rPr>
        <w:t>Clinical Director for Medicine &amp; Rehabilitation</w:t>
      </w:r>
      <w:r w:rsidRPr="00510A50">
        <w:rPr>
          <w:rFonts w:ascii="Arial" w:hAnsi="Arial"/>
          <w:sz w:val="22"/>
          <w:szCs w:val="18"/>
        </w:rPr>
        <w:br/>
        <w:t xml:space="preserve">Mr </w:t>
      </w:r>
      <w:proofErr w:type="spellStart"/>
      <w:r w:rsidRPr="00510A50">
        <w:rPr>
          <w:rFonts w:ascii="Arial" w:hAnsi="Arial"/>
          <w:sz w:val="22"/>
          <w:szCs w:val="18"/>
        </w:rPr>
        <w:t>Atef</w:t>
      </w:r>
      <w:proofErr w:type="spellEnd"/>
      <w:r w:rsidRPr="00510A50">
        <w:rPr>
          <w:rFonts w:ascii="Arial" w:hAnsi="Arial"/>
          <w:sz w:val="22"/>
          <w:szCs w:val="18"/>
        </w:rPr>
        <w:t xml:space="preserve"> </w:t>
      </w:r>
      <w:r w:rsidR="00181BC5">
        <w:rPr>
          <w:rFonts w:ascii="Arial" w:hAnsi="Arial"/>
          <w:sz w:val="22"/>
          <w:szCs w:val="18"/>
        </w:rPr>
        <w:t>El-</w:t>
      </w:r>
      <w:proofErr w:type="spellStart"/>
      <w:r w:rsidR="00181BC5">
        <w:rPr>
          <w:rFonts w:ascii="Arial" w:hAnsi="Arial"/>
          <w:sz w:val="22"/>
          <w:szCs w:val="18"/>
        </w:rPr>
        <w:t>Kholy</w:t>
      </w:r>
      <w:proofErr w:type="spellEnd"/>
      <w:r w:rsidRPr="00510A50">
        <w:rPr>
          <w:rFonts w:ascii="Arial" w:hAnsi="Arial"/>
          <w:sz w:val="22"/>
          <w:szCs w:val="18"/>
        </w:rPr>
        <w:t xml:space="preserve"> </w:t>
      </w:r>
      <w:r w:rsidR="00181BC5">
        <w:rPr>
          <w:rFonts w:ascii="Arial" w:hAnsi="Arial"/>
          <w:sz w:val="22"/>
          <w:szCs w:val="18"/>
        </w:rPr>
        <w:tab/>
      </w:r>
      <w:r w:rsidR="00181BC5">
        <w:rPr>
          <w:rFonts w:ascii="Arial" w:hAnsi="Arial"/>
          <w:sz w:val="22"/>
          <w:szCs w:val="18"/>
        </w:rPr>
        <w:tab/>
      </w:r>
      <w:r w:rsidRPr="00510A50">
        <w:rPr>
          <w:rFonts w:ascii="Arial" w:hAnsi="Arial"/>
          <w:sz w:val="22"/>
          <w:szCs w:val="18"/>
        </w:rPr>
        <w:t>Deputy Me</w:t>
      </w:r>
      <w:r w:rsidR="00181BC5">
        <w:rPr>
          <w:rFonts w:ascii="Arial" w:hAnsi="Arial"/>
          <w:sz w:val="22"/>
          <w:szCs w:val="18"/>
        </w:rPr>
        <w:t>dical Director</w:t>
      </w:r>
      <w:r w:rsidR="00181BC5">
        <w:rPr>
          <w:rFonts w:ascii="Arial" w:hAnsi="Arial"/>
          <w:sz w:val="22"/>
          <w:szCs w:val="18"/>
        </w:rPr>
        <w:br/>
        <w:t>Dr Bill Stephens</w:t>
      </w:r>
      <w:r w:rsidRPr="00510A50">
        <w:rPr>
          <w:rFonts w:ascii="Arial" w:hAnsi="Arial"/>
          <w:sz w:val="22"/>
          <w:szCs w:val="18"/>
        </w:rPr>
        <w:t xml:space="preserve"> </w:t>
      </w:r>
      <w:r w:rsidR="00181BC5">
        <w:rPr>
          <w:rFonts w:ascii="Arial" w:hAnsi="Arial"/>
          <w:sz w:val="22"/>
          <w:szCs w:val="18"/>
        </w:rPr>
        <w:tab/>
      </w:r>
      <w:r w:rsidR="00181BC5">
        <w:rPr>
          <w:rFonts w:ascii="Arial" w:hAnsi="Arial"/>
          <w:sz w:val="22"/>
          <w:szCs w:val="18"/>
        </w:rPr>
        <w:tab/>
        <w:t>Chairman of MAC</w:t>
      </w:r>
      <w:r w:rsidR="00181BC5">
        <w:rPr>
          <w:rFonts w:ascii="Arial" w:hAnsi="Arial"/>
          <w:sz w:val="22"/>
          <w:szCs w:val="18"/>
        </w:rPr>
        <w:br/>
        <w:t xml:space="preserve">Sandra </w:t>
      </w:r>
      <w:proofErr w:type="spellStart"/>
      <w:r w:rsidR="00181BC5">
        <w:rPr>
          <w:rFonts w:ascii="Arial" w:hAnsi="Arial"/>
          <w:sz w:val="22"/>
          <w:szCs w:val="18"/>
        </w:rPr>
        <w:t>Saleh</w:t>
      </w:r>
      <w:proofErr w:type="spellEnd"/>
      <w:r w:rsidR="00181BC5">
        <w:rPr>
          <w:rFonts w:ascii="Arial" w:hAnsi="Arial"/>
          <w:sz w:val="22"/>
          <w:szCs w:val="18"/>
        </w:rPr>
        <w:tab/>
      </w:r>
      <w:r w:rsidRPr="00510A50">
        <w:rPr>
          <w:rFonts w:ascii="Arial" w:hAnsi="Arial"/>
          <w:sz w:val="22"/>
          <w:szCs w:val="18"/>
        </w:rPr>
        <w:t xml:space="preserve"> </w:t>
      </w:r>
      <w:r w:rsidR="00181BC5">
        <w:rPr>
          <w:rFonts w:ascii="Arial" w:hAnsi="Arial"/>
          <w:sz w:val="22"/>
          <w:szCs w:val="18"/>
        </w:rPr>
        <w:tab/>
      </w:r>
      <w:r w:rsidR="00181BC5">
        <w:rPr>
          <w:rFonts w:ascii="Arial" w:hAnsi="Arial"/>
          <w:sz w:val="22"/>
          <w:szCs w:val="18"/>
        </w:rPr>
        <w:tab/>
      </w:r>
      <w:r w:rsidRPr="00510A50">
        <w:rPr>
          <w:rFonts w:ascii="Arial" w:hAnsi="Arial"/>
          <w:sz w:val="22"/>
          <w:szCs w:val="18"/>
        </w:rPr>
        <w:t>Deputy Direc</w:t>
      </w:r>
      <w:r w:rsidR="00181BC5">
        <w:rPr>
          <w:rFonts w:ascii="Arial" w:hAnsi="Arial"/>
          <w:sz w:val="22"/>
          <w:szCs w:val="18"/>
        </w:rPr>
        <w:t>tor of Operations</w:t>
      </w:r>
      <w:r w:rsidR="00181BC5">
        <w:rPr>
          <w:rFonts w:ascii="Arial" w:hAnsi="Arial"/>
          <w:sz w:val="22"/>
          <w:szCs w:val="18"/>
        </w:rPr>
        <w:br/>
        <w:t>Shirley Smith</w:t>
      </w:r>
      <w:r w:rsidRPr="00510A50">
        <w:rPr>
          <w:rFonts w:ascii="Arial" w:hAnsi="Arial"/>
          <w:sz w:val="22"/>
          <w:szCs w:val="18"/>
        </w:rPr>
        <w:t xml:space="preserve"> </w:t>
      </w:r>
      <w:r w:rsidR="00181BC5">
        <w:rPr>
          <w:rFonts w:ascii="Arial" w:hAnsi="Arial"/>
          <w:sz w:val="22"/>
          <w:szCs w:val="18"/>
        </w:rPr>
        <w:tab/>
      </w:r>
      <w:r w:rsidR="00181BC5">
        <w:rPr>
          <w:rFonts w:ascii="Arial" w:hAnsi="Arial"/>
          <w:sz w:val="22"/>
          <w:szCs w:val="18"/>
        </w:rPr>
        <w:tab/>
      </w:r>
      <w:r w:rsidR="00181BC5">
        <w:rPr>
          <w:rFonts w:ascii="Arial" w:hAnsi="Arial"/>
          <w:sz w:val="22"/>
          <w:szCs w:val="18"/>
        </w:rPr>
        <w:tab/>
      </w:r>
      <w:r w:rsidRPr="00510A50">
        <w:rPr>
          <w:rFonts w:ascii="Arial" w:hAnsi="Arial"/>
          <w:sz w:val="22"/>
          <w:szCs w:val="18"/>
        </w:rPr>
        <w:t>Deputy Director</w:t>
      </w:r>
      <w:r w:rsidR="00181BC5">
        <w:rPr>
          <w:rFonts w:ascii="Arial" w:hAnsi="Arial"/>
          <w:sz w:val="22"/>
          <w:szCs w:val="18"/>
        </w:rPr>
        <w:t xml:space="preserve"> of Nursing</w:t>
      </w:r>
      <w:r w:rsidR="00181BC5">
        <w:rPr>
          <w:rFonts w:ascii="Arial" w:hAnsi="Arial"/>
          <w:sz w:val="22"/>
          <w:szCs w:val="18"/>
        </w:rPr>
        <w:br/>
        <w:t>Dr Paddy Carrington</w:t>
      </w:r>
      <w:r w:rsidR="00181BC5">
        <w:rPr>
          <w:rFonts w:ascii="Arial" w:hAnsi="Arial"/>
          <w:sz w:val="22"/>
          <w:szCs w:val="18"/>
        </w:rPr>
        <w:tab/>
      </w:r>
      <w:r w:rsidR="00181BC5">
        <w:rPr>
          <w:rFonts w:ascii="Arial" w:hAnsi="Arial"/>
          <w:sz w:val="22"/>
          <w:szCs w:val="18"/>
        </w:rPr>
        <w:tab/>
      </w:r>
      <w:r w:rsidRPr="00510A50">
        <w:rPr>
          <w:rFonts w:ascii="Arial" w:hAnsi="Arial"/>
          <w:sz w:val="22"/>
          <w:szCs w:val="18"/>
        </w:rPr>
        <w:t>Consultant H</w:t>
      </w:r>
      <w:r w:rsidR="00181BC5">
        <w:rPr>
          <w:rFonts w:ascii="Arial" w:hAnsi="Arial"/>
          <w:sz w:val="22"/>
          <w:szCs w:val="18"/>
        </w:rPr>
        <w:t>aematologist</w:t>
      </w:r>
      <w:r w:rsidR="00181BC5">
        <w:rPr>
          <w:rFonts w:ascii="Arial" w:hAnsi="Arial"/>
          <w:sz w:val="22"/>
          <w:szCs w:val="18"/>
        </w:rPr>
        <w:br/>
        <w:t xml:space="preserve">Dr </w:t>
      </w:r>
      <w:proofErr w:type="spellStart"/>
      <w:r w:rsidR="00181BC5">
        <w:rPr>
          <w:rFonts w:ascii="Arial" w:hAnsi="Arial"/>
          <w:sz w:val="22"/>
          <w:szCs w:val="18"/>
        </w:rPr>
        <w:t>Dhirendra</w:t>
      </w:r>
      <w:proofErr w:type="spellEnd"/>
      <w:r w:rsidR="00181BC5">
        <w:rPr>
          <w:rFonts w:ascii="Arial" w:hAnsi="Arial"/>
          <w:sz w:val="22"/>
          <w:szCs w:val="18"/>
        </w:rPr>
        <w:t xml:space="preserve"> Allen</w:t>
      </w:r>
      <w:r w:rsidRPr="00510A50">
        <w:rPr>
          <w:rFonts w:ascii="Arial" w:hAnsi="Arial"/>
          <w:sz w:val="22"/>
          <w:szCs w:val="18"/>
        </w:rPr>
        <w:t xml:space="preserve"> </w:t>
      </w:r>
      <w:r w:rsidR="00181BC5">
        <w:rPr>
          <w:rFonts w:ascii="Arial" w:hAnsi="Arial"/>
          <w:sz w:val="22"/>
          <w:szCs w:val="18"/>
        </w:rPr>
        <w:tab/>
      </w:r>
      <w:r w:rsidR="00181BC5">
        <w:rPr>
          <w:rFonts w:ascii="Arial" w:hAnsi="Arial"/>
          <w:sz w:val="22"/>
          <w:szCs w:val="18"/>
        </w:rPr>
        <w:tab/>
      </w:r>
      <w:r w:rsidRPr="00510A50">
        <w:rPr>
          <w:rFonts w:ascii="Arial" w:hAnsi="Arial"/>
          <w:sz w:val="22"/>
          <w:szCs w:val="18"/>
        </w:rPr>
        <w:t>Consultant in Elderly Health</w:t>
      </w:r>
      <w:r w:rsidRPr="00510A50">
        <w:rPr>
          <w:rFonts w:ascii="Arial" w:hAnsi="Arial"/>
          <w:sz w:val="22"/>
          <w:szCs w:val="18"/>
        </w:rPr>
        <w:br/>
        <w:t xml:space="preserve">Dr </w:t>
      </w:r>
      <w:proofErr w:type="spellStart"/>
      <w:r w:rsidRPr="00510A50">
        <w:rPr>
          <w:rFonts w:ascii="Arial" w:hAnsi="Arial"/>
          <w:sz w:val="22"/>
          <w:szCs w:val="18"/>
        </w:rPr>
        <w:t>Nosa</w:t>
      </w:r>
      <w:proofErr w:type="spellEnd"/>
      <w:r w:rsidR="00181BC5">
        <w:rPr>
          <w:rFonts w:ascii="Arial" w:hAnsi="Arial"/>
          <w:sz w:val="22"/>
          <w:szCs w:val="18"/>
        </w:rPr>
        <w:t xml:space="preserve"> </w:t>
      </w:r>
      <w:proofErr w:type="spellStart"/>
      <w:r w:rsidR="00181BC5">
        <w:rPr>
          <w:rFonts w:ascii="Arial" w:hAnsi="Arial"/>
          <w:sz w:val="22"/>
          <w:szCs w:val="18"/>
        </w:rPr>
        <w:t>Uwubamwen</w:t>
      </w:r>
      <w:proofErr w:type="spellEnd"/>
      <w:r w:rsidR="00181BC5">
        <w:rPr>
          <w:rFonts w:ascii="Arial" w:hAnsi="Arial"/>
          <w:sz w:val="22"/>
          <w:szCs w:val="18"/>
        </w:rPr>
        <w:tab/>
      </w:r>
      <w:r w:rsidR="00181BC5">
        <w:rPr>
          <w:rFonts w:ascii="Arial" w:hAnsi="Arial"/>
          <w:sz w:val="22"/>
          <w:szCs w:val="18"/>
        </w:rPr>
        <w:tab/>
      </w:r>
      <w:r w:rsidRPr="00510A50">
        <w:rPr>
          <w:rFonts w:ascii="Arial" w:hAnsi="Arial"/>
          <w:sz w:val="22"/>
          <w:szCs w:val="18"/>
        </w:rPr>
        <w:t xml:space="preserve"> Consultant</w:t>
      </w:r>
      <w:r w:rsidR="00181BC5">
        <w:rPr>
          <w:rFonts w:ascii="Arial" w:hAnsi="Arial"/>
          <w:sz w:val="22"/>
          <w:szCs w:val="18"/>
        </w:rPr>
        <w:t xml:space="preserve"> Anaesthetist</w:t>
      </w:r>
      <w:r w:rsidR="00181BC5">
        <w:rPr>
          <w:rFonts w:ascii="Arial" w:hAnsi="Arial"/>
          <w:sz w:val="22"/>
          <w:szCs w:val="18"/>
        </w:rPr>
        <w:br/>
        <w:t>Prof Nigel Thomas</w:t>
      </w:r>
      <w:r w:rsidR="00181BC5">
        <w:rPr>
          <w:rFonts w:ascii="Arial" w:hAnsi="Arial"/>
          <w:sz w:val="22"/>
          <w:szCs w:val="18"/>
        </w:rPr>
        <w:tab/>
      </w:r>
      <w:r w:rsidR="00181BC5">
        <w:rPr>
          <w:rFonts w:ascii="Arial" w:hAnsi="Arial"/>
          <w:sz w:val="22"/>
          <w:szCs w:val="18"/>
        </w:rPr>
        <w:tab/>
      </w:r>
      <w:r w:rsidRPr="00510A50">
        <w:rPr>
          <w:rFonts w:ascii="Arial" w:hAnsi="Arial"/>
          <w:sz w:val="22"/>
          <w:szCs w:val="18"/>
        </w:rPr>
        <w:t xml:space="preserve"> Consu</w:t>
      </w:r>
      <w:r w:rsidR="00181BC5">
        <w:rPr>
          <w:rFonts w:ascii="Arial" w:hAnsi="Arial"/>
          <w:sz w:val="22"/>
          <w:szCs w:val="18"/>
        </w:rPr>
        <w:t>ltant Radiologist</w:t>
      </w:r>
      <w:r w:rsidR="00181BC5">
        <w:rPr>
          <w:rFonts w:ascii="Arial" w:hAnsi="Arial"/>
          <w:sz w:val="22"/>
          <w:szCs w:val="18"/>
        </w:rPr>
        <w:br/>
        <w:t xml:space="preserve">Mr </w:t>
      </w:r>
      <w:proofErr w:type="spellStart"/>
      <w:r w:rsidR="00181BC5">
        <w:rPr>
          <w:rFonts w:ascii="Arial" w:hAnsi="Arial"/>
          <w:sz w:val="22"/>
          <w:szCs w:val="18"/>
        </w:rPr>
        <w:t>Bibhas</w:t>
      </w:r>
      <w:proofErr w:type="spellEnd"/>
      <w:r w:rsidR="00181BC5">
        <w:rPr>
          <w:rFonts w:ascii="Arial" w:hAnsi="Arial"/>
          <w:sz w:val="22"/>
          <w:szCs w:val="18"/>
        </w:rPr>
        <w:t xml:space="preserve"> Roy</w:t>
      </w:r>
      <w:r w:rsidR="00181BC5">
        <w:rPr>
          <w:rFonts w:ascii="Arial" w:hAnsi="Arial"/>
          <w:sz w:val="22"/>
          <w:szCs w:val="18"/>
        </w:rPr>
        <w:tab/>
      </w:r>
      <w:r w:rsidR="00181BC5">
        <w:rPr>
          <w:rFonts w:ascii="Arial" w:hAnsi="Arial"/>
          <w:sz w:val="22"/>
          <w:szCs w:val="18"/>
        </w:rPr>
        <w:tab/>
      </w:r>
      <w:r w:rsidRPr="00510A50">
        <w:rPr>
          <w:rFonts w:ascii="Arial" w:hAnsi="Arial"/>
          <w:sz w:val="22"/>
          <w:szCs w:val="18"/>
        </w:rPr>
        <w:t xml:space="preserve"> Consultant Ort</w:t>
      </w:r>
      <w:r w:rsidR="00181BC5">
        <w:rPr>
          <w:rFonts w:ascii="Arial" w:hAnsi="Arial"/>
          <w:sz w:val="22"/>
          <w:szCs w:val="18"/>
        </w:rPr>
        <w:t>hopaedic Surgeon</w:t>
      </w:r>
      <w:r w:rsidR="00181BC5">
        <w:rPr>
          <w:rFonts w:ascii="Arial" w:hAnsi="Arial"/>
          <w:sz w:val="22"/>
          <w:szCs w:val="18"/>
        </w:rPr>
        <w:br/>
        <w:t>David Milligan</w:t>
      </w:r>
      <w:r w:rsidR="00181BC5">
        <w:rPr>
          <w:rFonts w:ascii="Arial" w:hAnsi="Arial"/>
          <w:sz w:val="22"/>
          <w:szCs w:val="18"/>
        </w:rPr>
        <w:tab/>
      </w:r>
      <w:r w:rsidR="00181BC5">
        <w:rPr>
          <w:rFonts w:ascii="Arial" w:hAnsi="Arial"/>
          <w:sz w:val="22"/>
          <w:szCs w:val="18"/>
        </w:rPr>
        <w:tab/>
      </w:r>
      <w:r w:rsidR="00181BC5">
        <w:rPr>
          <w:rFonts w:ascii="Arial" w:hAnsi="Arial"/>
          <w:sz w:val="22"/>
          <w:szCs w:val="18"/>
        </w:rPr>
        <w:tab/>
      </w:r>
      <w:r w:rsidRPr="00510A50">
        <w:rPr>
          <w:rFonts w:ascii="Arial" w:hAnsi="Arial"/>
          <w:sz w:val="22"/>
          <w:szCs w:val="18"/>
        </w:rPr>
        <w:t xml:space="preserve"> Acting Directo</w:t>
      </w:r>
      <w:r w:rsidR="00181BC5">
        <w:rPr>
          <w:rFonts w:ascii="Arial" w:hAnsi="Arial"/>
          <w:sz w:val="22"/>
          <w:szCs w:val="18"/>
        </w:rPr>
        <w:t>r of Pharmacy</w:t>
      </w:r>
      <w:r w:rsidR="00181BC5">
        <w:rPr>
          <w:rFonts w:ascii="Arial" w:hAnsi="Arial"/>
          <w:sz w:val="22"/>
          <w:szCs w:val="18"/>
        </w:rPr>
        <w:br/>
      </w:r>
      <w:proofErr w:type="spellStart"/>
      <w:r w:rsidR="00181BC5">
        <w:rPr>
          <w:rFonts w:ascii="Arial" w:hAnsi="Arial"/>
          <w:sz w:val="22"/>
          <w:szCs w:val="18"/>
        </w:rPr>
        <w:t>Wendie</w:t>
      </w:r>
      <w:proofErr w:type="spellEnd"/>
      <w:r w:rsidR="00181BC5">
        <w:rPr>
          <w:rFonts w:ascii="Arial" w:hAnsi="Arial"/>
          <w:sz w:val="22"/>
          <w:szCs w:val="18"/>
        </w:rPr>
        <w:t xml:space="preserve"> Richardson</w:t>
      </w:r>
      <w:r w:rsidR="00181BC5">
        <w:rPr>
          <w:rFonts w:ascii="Arial" w:hAnsi="Arial"/>
          <w:sz w:val="22"/>
          <w:szCs w:val="18"/>
        </w:rPr>
        <w:tab/>
      </w:r>
      <w:r w:rsidR="00181BC5">
        <w:rPr>
          <w:rFonts w:ascii="Arial" w:hAnsi="Arial"/>
          <w:sz w:val="22"/>
          <w:szCs w:val="18"/>
        </w:rPr>
        <w:tab/>
      </w:r>
      <w:r w:rsidRPr="00510A50">
        <w:rPr>
          <w:rFonts w:ascii="Arial" w:hAnsi="Arial"/>
          <w:sz w:val="22"/>
          <w:szCs w:val="18"/>
        </w:rPr>
        <w:t xml:space="preserve"> Head Nurse f</w:t>
      </w:r>
      <w:r w:rsidR="00181BC5">
        <w:rPr>
          <w:rFonts w:ascii="Arial" w:hAnsi="Arial"/>
          <w:sz w:val="22"/>
          <w:szCs w:val="18"/>
        </w:rPr>
        <w:t>or Surgery &amp; Access</w:t>
      </w:r>
      <w:r w:rsidR="00181BC5">
        <w:rPr>
          <w:rFonts w:ascii="Arial" w:hAnsi="Arial"/>
          <w:sz w:val="22"/>
          <w:szCs w:val="18"/>
        </w:rPr>
        <w:br/>
        <w:t>Sue Plummer</w:t>
      </w:r>
      <w:r w:rsidR="00181BC5">
        <w:rPr>
          <w:rFonts w:ascii="Arial" w:hAnsi="Arial"/>
          <w:sz w:val="22"/>
          <w:szCs w:val="18"/>
        </w:rPr>
        <w:tab/>
      </w:r>
      <w:r w:rsidR="00181BC5">
        <w:rPr>
          <w:rFonts w:ascii="Arial" w:hAnsi="Arial"/>
          <w:sz w:val="22"/>
          <w:szCs w:val="18"/>
        </w:rPr>
        <w:tab/>
      </w:r>
      <w:r w:rsidR="00181BC5">
        <w:rPr>
          <w:rFonts w:ascii="Arial" w:hAnsi="Arial"/>
          <w:sz w:val="22"/>
          <w:szCs w:val="18"/>
        </w:rPr>
        <w:tab/>
      </w:r>
      <w:r w:rsidRPr="00510A50">
        <w:rPr>
          <w:rFonts w:ascii="Arial" w:hAnsi="Arial"/>
          <w:sz w:val="22"/>
          <w:szCs w:val="18"/>
        </w:rPr>
        <w:t xml:space="preserve"> Head Nurse for Medicine &amp; </w:t>
      </w:r>
      <w:r w:rsidR="00181BC5">
        <w:rPr>
          <w:rFonts w:ascii="Arial" w:hAnsi="Arial"/>
          <w:sz w:val="22"/>
          <w:szCs w:val="18"/>
        </w:rPr>
        <w:t>Rehabilitation</w:t>
      </w:r>
      <w:r w:rsidR="00181BC5">
        <w:rPr>
          <w:rFonts w:ascii="Arial" w:hAnsi="Arial"/>
          <w:sz w:val="22"/>
          <w:szCs w:val="18"/>
        </w:rPr>
        <w:br/>
        <w:t xml:space="preserve">Clare </w:t>
      </w:r>
      <w:proofErr w:type="spellStart"/>
      <w:r w:rsidR="00181BC5">
        <w:rPr>
          <w:rFonts w:ascii="Arial" w:hAnsi="Arial"/>
          <w:sz w:val="22"/>
          <w:szCs w:val="18"/>
        </w:rPr>
        <w:t>McNicholls</w:t>
      </w:r>
      <w:proofErr w:type="spellEnd"/>
      <w:r w:rsidR="00181BC5">
        <w:rPr>
          <w:rFonts w:ascii="Arial" w:hAnsi="Arial"/>
          <w:sz w:val="22"/>
          <w:szCs w:val="18"/>
        </w:rPr>
        <w:tab/>
      </w:r>
      <w:r w:rsidR="00181BC5">
        <w:rPr>
          <w:rFonts w:ascii="Arial" w:hAnsi="Arial"/>
          <w:sz w:val="22"/>
          <w:szCs w:val="18"/>
        </w:rPr>
        <w:tab/>
      </w:r>
      <w:r w:rsidRPr="00510A50">
        <w:rPr>
          <w:rFonts w:ascii="Arial" w:hAnsi="Arial"/>
          <w:sz w:val="22"/>
          <w:szCs w:val="18"/>
        </w:rPr>
        <w:t xml:space="preserve"> Safeguard</w:t>
      </w:r>
      <w:r w:rsidR="00181BC5">
        <w:rPr>
          <w:rFonts w:ascii="Arial" w:hAnsi="Arial"/>
          <w:sz w:val="22"/>
          <w:szCs w:val="18"/>
        </w:rPr>
        <w:t>ing Children lead</w:t>
      </w:r>
      <w:r w:rsidR="00181BC5">
        <w:rPr>
          <w:rFonts w:ascii="Arial" w:hAnsi="Arial"/>
          <w:sz w:val="22"/>
          <w:szCs w:val="18"/>
        </w:rPr>
        <w:br/>
        <w:t xml:space="preserve">Linda </w:t>
      </w:r>
      <w:proofErr w:type="spellStart"/>
      <w:r w:rsidR="00181BC5">
        <w:rPr>
          <w:rFonts w:ascii="Arial" w:hAnsi="Arial"/>
          <w:sz w:val="22"/>
          <w:szCs w:val="18"/>
        </w:rPr>
        <w:t>Sturman</w:t>
      </w:r>
      <w:proofErr w:type="spellEnd"/>
      <w:r w:rsidR="00181BC5">
        <w:rPr>
          <w:rFonts w:ascii="Arial" w:hAnsi="Arial"/>
          <w:sz w:val="22"/>
          <w:szCs w:val="18"/>
        </w:rPr>
        <w:tab/>
      </w:r>
      <w:r w:rsidR="00181BC5">
        <w:rPr>
          <w:rFonts w:ascii="Arial" w:hAnsi="Arial"/>
          <w:sz w:val="22"/>
          <w:szCs w:val="18"/>
        </w:rPr>
        <w:tab/>
      </w:r>
      <w:r w:rsidR="00181BC5">
        <w:rPr>
          <w:rFonts w:ascii="Arial" w:hAnsi="Arial"/>
          <w:sz w:val="22"/>
          <w:szCs w:val="18"/>
        </w:rPr>
        <w:tab/>
      </w:r>
      <w:r w:rsidRPr="00510A50">
        <w:rPr>
          <w:rFonts w:ascii="Arial" w:hAnsi="Arial"/>
          <w:sz w:val="22"/>
          <w:szCs w:val="18"/>
        </w:rPr>
        <w:t xml:space="preserve"> Senior Chief Clin</w:t>
      </w:r>
      <w:r w:rsidR="00181BC5">
        <w:rPr>
          <w:rFonts w:ascii="Arial" w:hAnsi="Arial"/>
          <w:sz w:val="22"/>
          <w:szCs w:val="18"/>
        </w:rPr>
        <w:t>ical Physiologist</w:t>
      </w:r>
      <w:r w:rsidR="00181BC5">
        <w:rPr>
          <w:rFonts w:ascii="Arial" w:hAnsi="Arial"/>
          <w:sz w:val="22"/>
          <w:szCs w:val="18"/>
        </w:rPr>
        <w:br/>
        <w:t>Pat Zukowskyj</w:t>
      </w:r>
      <w:r w:rsidR="00181BC5">
        <w:rPr>
          <w:rFonts w:ascii="Arial" w:hAnsi="Arial"/>
          <w:sz w:val="22"/>
          <w:szCs w:val="18"/>
        </w:rPr>
        <w:tab/>
      </w:r>
      <w:r w:rsidR="00181BC5">
        <w:rPr>
          <w:rFonts w:ascii="Arial" w:hAnsi="Arial"/>
          <w:sz w:val="22"/>
          <w:szCs w:val="18"/>
        </w:rPr>
        <w:tab/>
      </w:r>
      <w:r w:rsidR="00181BC5">
        <w:rPr>
          <w:rFonts w:ascii="Arial" w:hAnsi="Arial"/>
          <w:sz w:val="22"/>
          <w:szCs w:val="18"/>
        </w:rPr>
        <w:tab/>
      </w:r>
      <w:r w:rsidRPr="00510A50">
        <w:rPr>
          <w:rFonts w:ascii="Arial" w:hAnsi="Arial"/>
          <w:sz w:val="22"/>
          <w:szCs w:val="18"/>
        </w:rPr>
        <w:t xml:space="preserve"> Associate Direc</w:t>
      </w:r>
      <w:r w:rsidR="00181BC5">
        <w:rPr>
          <w:rFonts w:ascii="Arial" w:hAnsi="Arial"/>
          <w:sz w:val="22"/>
          <w:szCs w:val="18"/>
        </w:rPr>
        <w:t>tor of Diagnostics</w:t>
      </w:r>
      <w:r w:rsidR="00181BC5">
        <w:rPr>
          <w:rFonts w:ascii="Arial" w:hAnsi="Arial"/>
          <w:sz w:val="22"/>
          <w:szCs w:val="18"/>
        </w:rPr>
        <w:br/>
        <w:t xml:space="preserve">Lynne </w:t>
      </w:r>
      <w:proofErr w:type="spellStart"/>
      <w:r w:rsidR="00181BC5">
        <w:rPr>
          <w:rFonts w:ascii="Arial" w:hAnsi="Arial"/>
          <w:sz w:val="22"/>
          <w:szCs w:val="18"/>
        </w:rPr>
        <w:t>Telfer</w:t>
      </w:r>
      <w:proofErr w:type="spellEnd"/>
      <w:r w:rsidR="00181BC5">
        <w:rPr>
          <w:rFonts w:ascii="Arial" w:hAnsi="Arial"/>
          <w:sz w:val="22"/>
          <w:szCs w:val="18"/>
        </w:rPr>
        <w:tab/>
      </w:r>
      <w:r w:rsidR="00181BC5">
        <w:rPr>
          <w:rFonts w:ascii="Arial" w:hAnsi="Arial"/>
          <w:sz w:val="22"/>
          <w:szCs w:val="18"/>
        </w:rPr>
        <w:tab/>
      </w:r>
      <w:r w:rsidR="00181BC5">
        <w:rPr>
          <w:rFonts w:ascii="Arial" w:hAnsi="Arial"/>
          <w:sz w:val="22"/>
          <w:szCs w:val="18"/>
        </w:rPr>
        <w:tab/>
      </w:r>
      <w:r w:rsidRPr="00510A50">
        <w:rPr>
          <w:rFonts w:ascii="Arial" w:hAnsi="Arial"/>
          <w:sz w:val="22"/>
          <w:szCs w:val="18"/>
        </w:rPr>
        <w:t xml:space="preserve"> Radiology Manager / Ch</w:t>
      </w:r>
      <w:r w:rsidR="00181BC5">
        <w:rPr>
          <w:rFonts w:ascii="Arial" w:hAnsi="Arial"/>
          <w:sz w:val="22"/>
          <w:szCs w:val="18"/>
        </w:rPr>
        <w:t>ief Radiographer</w:t>
      </w:r>
      <w:r w:rsidR="00181BC5">
        <w:rPr>
          <w:rFonts w:ascii="Arial" w:hAnsi="Arial"/>
          <w:sz w:val="22"/>
          <w:szCs w:val="18"/>
        </w:rPr>
        <w:br/>
        <w:t>Christine Hill</w:t>
      </w:r>
      <w:r w:rsidR="00181BC5">
        <w:rPr>
          <w:rFonts w:ascii="Arial" w:hAnsi="Arial"/>
          <w:sz w:val="22"/>
          <w:szCs w:val="18"/>
        </w:rPr>
        <w:tab/>
      </w:r>
      <w:r w:rsidR="00181BC5">
        <w:rPr>
          <w:rFonts w:ascii="Arial" w:hAnsi="Arial"/>
          <w:sz w:val="22"/>
          <w:szCs w:val="18"/>
        </w:rPr>
        <w:tab/>
      </w:r>
      <w:r w:rsidR="00181BC5">
        <w:rPr>
          <w:rFonts w:ascii="Arial" w:hAnsi="Arial"/>
          <w:sz w:val="22"/>
          <w:szCs w:val="18"/>
        </w:rPr>
        <w:tab/>
      </w:r>
      <w:r w:rsidRPr="00510A50">
        <w:rPr>
          <w:rFonts w:ascii="Arial" w:hAnsi="Arial"/>
          <w:sz w:val="22"/>
          <w:szCs w:val="18"/>
        </w:rPr>
        <w:t xml:space="preserve"> Chief Biomedical Scientist, Chemical</w:t>
      </w:r>
      <w:r w:rsidR="00181BC5">
        <w:rPr>
          <w:rFonts w:ascii="Arial" w:hAnsi="Arial"/>
          <w:sz w:val="22"/>
          <w:szCs w:val="18"/>
        </w:rPr>
        <w:t xml:space="preserve"> Pathology</w:t>
      </w:r>
      <w:r w:rsidR="00181BC5">
        <w:rPr>
          <w:rFonts w:ascii="Arial" w:hAnsi="Arial"/>
          <w:sz w:val="22"/>
          <w:szCs w:val="18"/>
        </w:rPr>
        <w:br/>
        <w:t>Carol Baker-</w:t>
      </w:r>
      <w:proofErr w:type="spellStart"/>
      <w:r w:rsidR="00181BC5">
        <w:rPr>
          <w:rFonts w:ascii="Arial" w:hAnsi="Arial"/>
          <w:sz w:val="22"/>
          <w:szCs w:val="18"/>
        </w:rPr>
        <w:t>Longshaw</w:t>
      </w:r>
      <w:proofErr w:type="spellEnd"/>
      <w:r w:rsidR="00181BC5">
        <w:rPr>
          <w:rFonts w:ascii="Arial" w:hAnsi="Arial"/>
          <w:sz w:val="22"/>
          <w:szCs w:val="18"/>
        </w:rPr>
        <w:tab/>
      </w:r>
      <w:r w:rsidRPr="00510A50">
        <w:rPr>
          <w:rFonts w:ascii="Arial" w:hAnsi="Arial"/>
          <w:sz w:val="22"/>
          <w:szCs w:val="18"/>
        </w:rPr>
        <w:t xml:space="preserve"> Joint Directo</w:t>
      </w:r>
      <w:r w:rsidR="00181BC5">
        <w:rPr>
          <w:rFonts w:ascii="Arial" w:hAnsi="Arial"/>
          <w:sz w:val="22"/>
          <w:szCs w:val="18"/>
        </w:rPr>
        <w:t>r (Health), CYPS</w:t>
      </w:r>
      <w:r w:rsidR="00181BC5">
        <w:rPr>
          <w:rFonts w:ascii="Arial" w:hAnsi="Arial"/>
          <w:sz w:val="22"/>
          <w:szCs w:val="18"/>
        </w:rPr>
        <w:br/>
        <w:t xml:space="preserve">Dr </w:t>
      </w:r>
      <w:proofErr w:type="spellStart"/>
      <w:r w:rsidR="00181BC5">
        <w:rPr>
          <w:rFonts w:ascii="Arial" w:hAnsi="Arial"/>
          <w:sz w:val="22"/>
          <w:szCs w:val="18"/>
        </w:rPr>
        <w:t>Shazad</w:t>
      </w:r>
      <w:proofErr w:type="spellEnd"/>
      <w:r w:rsidR="00181BC5">
        <w:rPr>
          <w:rFonts w:ascii="Arial" w:hAnsi="Arial"/>
          <w:sz w:val="22"/>
          <w:szCs w:val="18"/>
        </w:rPr>
        <w:t xml:space="preserve"> Amin</w:t>
      </w:r>
      <w:r w:rsidR="00181BC5">
        <w:rPr>
          <w:rFonts w:ascii="Arial" w:hAnsi="Arial"/>
          <w:sz w:val="22"/>
          <w:szCs w:val="18"/>
        </w:rPr>
        <w:tab/>
      </w:r>
      <w:r w:rsidR="00181BC5">
        <w:rPr>
          <w:rFonts w:ascii="Arial" w:hAnsi="Arial"/>
          <w:sz w:val="22"/>
          <w:szCs w:val="18"/>
        </w:rPr>
        <w:tab/>
      </w:r>
      <w:r w:rsidRPr="00510A50">
        <w:rPr>
          <w:rFonts w:ascii="Arial" w:hAnsi="Arial"/>
          <w:sz w:val="22"/>
          <w:szCs w:val="18"/>
        </w:rPr>
        <w:t xml:space="preserve"> Director of Medical Education</w:t>
      </w:r>
    </w:p>
    <w:p w:rsidR="00181BC5" w:rsidRDefault="00181BC5" w:rsidP="007F5910">
      <w:pPr>
        <w:pStyle w:val="NormalWeb"/>
        <w:spacing w:before="0" w:beforeAutospacing="0" w:after="0" w:afterAutospacing="0"/>
        <w:rPr>
          <w:rFonts w:ascii="Arial" w:hAnsi="Arial"/>
          <w:sz w:val="22"/>
          <w:szCs w:val="18"/>
        </w:rPr>
      </w:pPr>
    </w:p>
    <w:p w:rsidR="00181BC5" w:rsidRDefault="00181BC5" w:rsidP="007F5910">
      <w:pPr>
        <w:pStyle w:val="NormalWeb"/>
        <w:spacing w:before="0" w:beforeAutospacing="0" w:after="0" w:afterAutospacing="0"/>
        <w:rPr>
          <w:rFonts w:ascii="Arial" w:hAnsi="Arial"/>
          <w:sz w:val="22"/>
          <w:szCs w:val="18"/>
        </w:rPr>
      </w:pPr>
    </w:p>
    <w:p w:rsidR="00181BC5" w:rsidRDefault="00181BC5" w:rsidP="007F5910">
      <w:pPr>
        <w:pStyle w:val="NormalWeb"/>
        <w:spacing w:before="0" w:beforeAutospacing="0" w:after="0" w:afterAutospacing="0"/>
        <w:rPr>
          <w:rFonts w:ascii="Arial" w:hAnsi="Arial"/>
          <w:sz w:val="22"/>
          <w:szCs w:val="18"/>
        </w:rPr>
      </w:pPr>
    </w:p>
    <w:p w:rsidR="00181BC5" w:rsidRDefault="00181BC5" w:rsidP="007F5910">
      <w:pPr>
        <w:pStyle w:val="NormalWeb"/>
        <w:spacing w:before="0" w:beforeAutospacing="0" w:after="0" w:afterAutospacing="0"/>
        <w:rPr>
          <w:rFonts w:ascii="Arial" w:hAnsi="Arial"/>
          <w:sz w:val="22"/>
          <w:szCs w:val="18"/>
        </w:rPr>
      </w:pPr>
    </w:p>
    <w:p w:rsidR="00181BC5" w:rsidRPr="00181BC5" w:rsidRDefault="00181BC5" w:rsidP="00181BC5">
      <w:pPr>
        <w:rPr>
          <w:rFonts w:ascii="Arial" w:hAnsi="Arial" w:cs="Arial"/>
          <w:b/>
        </w:rPr>
      </w:pPr>
      <w:proofErr w:type="spellStart"/>
      <w:r w:rsidRPr="00181BC5">
        <w:rPr>
          <w:rFonts w:ascii="Arial" w:hAnsi="Arial" w:cs="Arial"/>
          <w:b/>
        </w:rPr>
        <w:t>Staffside</w:t>
      </w:r>
      <w:proofErr w:type="spellEnd"/>
      <w:r w:rsidRPr="00181BC5">
        <w:rPr>
          <w:rFonts w:ascii="Arial" w:hAnsi="Arial" w:cs="Arial"/>
          <w:b/>
        </w:rPr>
        <w:t xml:space="preserve"> Reference Group Members</w:t>
      </w:r>
    </w:p>
    <w:p w:rsidR="00181BC5" w:rsidRPr="00181BC5" w:rsidRDefault="00181BC5" w:rsidP="007F5910">
      <w:pPr>
        <w:pStyle w:val="NormalWeb"/>
        <w:spacing w:before="0" w:beforeAutospacing="0" w:after="0" w:afterAutospacing="0"/>
        <w:rPr>
          <w:rFonts w:ascii="Arial" w:hAnsi="Arial" w:cs="Arial"/>
          <w:sz w:val="22"/>
          <w:szCs w:val="18"/>
        </w:rPr>
      </w:pPr>
    </w:p>
    <w:p w:rsidR="00181BC5" w:rsidRPr="00181BC5" w:rsidRDefault="00181BC5" w:rsidP="00181BC5">
      <w:pPr>
        <w:rPr>
          <w:rFonts w:ascii="Arial" w:hAnsi="Arial" w:cs="Arial"/>
        </w:rPr>
      </w:pPr>
      <w:r w:rsidRPr="00181BC5">
        <w:rPr>
          <w:rFonts w:ascii="Arial" w:hAnsi="Arial" w:cs="Arial"/>
        </w:rPr>
        <w:t xml:space="preserve">All </w:t>
      </w:r>
      <w:proofErr w:type="spellStart"/>
      <w:r w:rsidRPr="00181BC5">
        <w:rPr>
          <w:rFonts w:ascii="Arial" w:hAnsi="Arial" w:cs="Arial"/>
        </w:rPr>
        <w:t>staffside</w:t>
      </w:r>
      <w:proofErr w:type="spellEnd"/>
      <w:r w:rsidRPr="00181BC5">
        <w:rPr>
          <w:rFonts w:ascii="Arial" w:hAnsi="Arial" w:cs="Arial"/>
        </w:rPr>
        <w:t xml:space="preserve"> representatives / members of JNCC are invited to attend this group.  The regular attendees are:</w:t>
      </w:r>
    </w:p>
    <w:p w:rsidR="00181BC5" w:rsidRPr="00181BC5" w:rsidRDefault="00181BC5" w:rsidP="00181BC5">
      <w:pPr>
        <w:rPr>
          <w:rFonts w:ascii="Arial" w:hAnsi="Arial" w:cs="Arial"/>
        </w:rPr>
      </w:pPr>
    </w:p>
    <w:p w:rsidR="00181BC5" w:rsidRPr="00181BC5" w:rsidRDefault="00181BC5" w:rsidP="00181BC5">
      <w:pPr>
        <w:spacing w:line="240" w:lineRule="auto"/>
        <w:rPr>
          <w:rFonts w:ascii="Arial" w:hAnsi="Arial" w:cs="Arial"/>
        </w:rPr>
      </w:pPr>
      <w:r>
        <w:rPr>
          <w:rFonts w:ascii="Arial" w:hAnsi="Arial" w:cs="Arial"/>
        </w:rPr>
        <w:t>Margaret Roberts</w:t>
      </w:r>
      <w:r w:rsidRPr="00181BC5">
        <w:rPr>
          <w:rFonts w:ascii="Arial" w:hAnsi="Arial" w:cs="Arial"/>
        </w:rPr>
        <w:t xml:space="preserve"> </w:t>
      </w:r>
      <w:r>
        <w:rPr>
          <w:rFonts w:ascii="Arial" w:hAnsi="Arial" w:cs="Arial"/>
        </w:rPr>
        <w:tab/>
      </w:r>
      <w:r>
        <w:rPr>
          <w:rFonts w:ascii="Arial" w:hAnsi="Arial" w:cs="Arial"/>
        </w:rPr>
        <w:tab/>
      </w:r>
      <w:r w:rsidRPr="00181BC5">
        <w:rPr>
          <w:rFonts w:ascii="Arial" w:hAnsi="Arial" w:cs="Arial"/>
        </w:rPr>
        <w:t>Unison</w:t>
      </w:r>
    </w:p>
    <w:p w:rsidR="00181BC5" w:rsidRPr="00181BC5" w:rsidRDefault="00181BC5" w:rsidP="00181BC5">
      <w:pPr>
        <w:spacing w:line="240" w:lineRule="auto"/>
        <w:rPr>
          <w:rFonts w:ascii="Arial" w:hAnsi="Arial" w:cs="Arial"/>
        </w:rPr>
      </w:pPr>
      <w:r>
        <w:rPr>
          <w:rFonts w:ascii="Arial" w:hAnsi="Arial" w:cs="Arial"/>
        </w:rPr>
        <w:t>Isobel Bridges</w:t>
      </w:r>
      <w:r>
        <w:rPr>
          <w:rFonts w:ascii="Arial" w:hAnsi="Arial" w:cs="Arial"/>
        </w:rPr>
        <w:tab/>
      </w:r>
      <w:r>
        <w:rPr>
          <w:rFonts w:ascii="Arial" w:hAnsi="Arial" w:cs="Arial"/>
        </w:rPr>
        <w:tab/>
      </w:r>
      <w:r>
        <w:rPr>
          <w:rFonts w:ascii="Arial" w:hAnsi="Arial" w:cs="Arial"/>
        </w:rPr>
        <w:tab/>
      </w:r>
      <w:r w:rsidRPr="00181BC5">
        <w:rPr>
          <w:rFonts w:ascii="Arial" w:hAnsi="Arial" w:cs="Arial"/>
        </w:rPr>
        <w:t>Unison</w:t>
      </w:r>
    </w:p>
    <w:p w:rsidR="00181BC5" w:rsidRPr="00181BC5" w:rsidRDefault="00181BC5" w:rsidP="00181BC5">
      <w:pPr>
        <w:spacing w:line="240" w:lineRule="auto"/>
        <w:rPr>
          <w:rFonts w:ascii="Arial" w:hAnsi="Arial" w:cs="Arial"/>
        </w:rPr>
      </w:pPr>
      <w:r>
        <w:rPr>
          <w:rFonts w:ascii="Arial" w:hAnsi="Arial" w:cs="Arial"/>
        </w:rPr>
        <w:t>Andrea Delsoldato</w:t>
      </w:r>
      <w:r w:rsidRPr="00181BC5">
        <w:rPr>
          <w:rFonts w:ascii="Arial" w:hAnsi="Arial" w:cs="Arial"/>
        </w:rPr>
        <w:t xml:space="preserve"> </w:t>
      </w:r>
      <w:r>
        <w:rPr>
          <w:rFonts w:ascii="Arial" w:hAnsi="Arial" w:cs="Arial"/>
        </w:rPr>
        <w:tab/>
      </w:r>
      <w:r>
        <w:rPr>
          <w:rFonts w:ascii="Arial" w:hAnsi="Arial" w:cs="Arial"/>
        </w:rPr>
        <w:tab/>
      </w:r>
      <w:r w:rsidRPr="00181BC5">
        <w:rPr>
          <w:rFonts w:ascii="Arial" w:hAnsi="Arial" w:cs="Arial"/>
        </w:rPr>
        <w:t>Unison</w:t>
      </w:r>
    </w:p>
    <w:p w:rsidR="00181BC5" w:rsidRPr="00181BC5" w:rsidRDefault="00181BC5" w:rsidP="00181BC5">
      <w:pPr>
        <w:spacing w:line="240" w:lineRule="auto"/>
        <w:rPr>
          <w:rFonts w:ascii="Arial" w:hAnsi="Arial" w:cs="Arial"/>
        </w:rPr>
      </w:pPr>
      <w:r w:rsidRPr="00181BC5">
        <w:rPr>
          <w:rFonts w:ascii="Arial" w:hAnsi="Arial" w:cs="Arial"/>
        </w:rPr>
        <w:t xml:space="preserve">Lesley Quayle </w:t>
      </w:r>
      <w:r>
        <w:rPr>
          <w:rFonts w:ascii="Arial" w:hAnsi="Arial" w:cs="Arial"/>
        </w:rPr>
        <w:tab/>
      </w:r>
      <w:r>
        <w:rPr>
          <w:rFonts w:ascii="Arial" w:hAnsi="Arial" w:cs="Arial"/>
        </w:rPr>
        <w:tab/>
      </w:r>
      <w:r w:rsidRPr="00181BC5">
        <w:rPr>
          <w:rFonts w:ascii="Arial" w:hAnsi="Arial" w:cs="Arial"/>
        </w:rPr>
        <w:t>Unison</w:t>
      </w:r>
    </w:p>
    <w:p w:rsidR="00181BC5" w:rsidRPr="00181BC5" w:rsidRDefault="00181BC5" w:rsidP="00181BC5">
      <w:pPr>
        <w:spacing w:line="240" w:lineRule="auto"/>
        <w:rPr>
          <w:rFonts w:ascii="Arial" w:hAnsi="Arial" w:cs="Arial"/>
        </w:rPr>
      </w:pPr>
      <w:r>
        <w:rPr>
          <w:rFonts w:ascii="Arial" w:hAnsi="Arial" w:cs="Arial"/>
        </w:rPr>
        <w:t>Paul Boland</w:t>
      </w:r>
      <w:r w:rsidRPr="00181BC5">
        <w:rPr>
          <w:rFonts w:ascii="Arial" w:hAnsi="Arial" w:cs="Arial"/>
        </w:rPr>
        <w:t xml:space="preserve"> </w:t>
      </w:r>
      <w:r>
        <w:rPr>
          <w:rFonts w:ascii="Arial" w:hAnsi="Arial" w:cs="Arial"/>
        </w:rPr>
        <w:tab/>
      </w:r>
      <w:r>
        <w:rPr>
          <w:rFonts w:ascii="Arial" w:hAnsi="Arial" w:cs="Arial"/>
        </w:rPr>
        <w:tab/>
      </w:r>
      <w:r>
        <w:rPr>
          <w:rFonts w:ascii="Arial" w:hAnsi="Arial" w:cs="Arial"/>
        </w:rPr>
        <w:tab/>
      </w:r>
      <w:r w:rsidRPr="00181BC5">
        <w:rPr>
          <w:rFonts w:ascii="Arial" w:hAnsi="Arial" w:cs="Arial"/>
        </w:rPr>
        <w:t>UCATT</w:t>
      </w:r>
    </w:p>
    <w:p w:rsidR="00181BC5" w:rsidRPr="00181BC5" w:rsidRDefault="00181BC5" w:rsidP="00181BC5">
      <w:pPr>
        <w:spacing w:line="240" w:lineRule="auto"/>
        <w:rPr>
          <w:rFonts w:ascii="Arial" w:hAnsi="Arial" w:cs="Arial"/>
        </w:rPr>
      </w:pPr>
      <w:r>
        <w:rPr>
          <w:rFonts w:ascii="Arial" w:hAnsi="Arial" w:cs="Arial"/>
        </w:rPr>
        <w:t xml:space="preserve">Jane </w:t>
      </w:r>
      <w:proofErr w:type="spellStart"/>
      <w:r>
        <w:rPr>
          <w:rFonts w:ascii="Arial" w:hAnsi="Arial" w:cs="Arial"/>
        </w:rPr>
        <w:t>Greenop</w:t>
      </w:r>
      <w:proofErr w:type="spellEnd"/>
      <w:r w:rsidRPr="00181BC5">
        <w:rPr>
          <w:rFonts w:ascii="Arial" w:hAnsi="Arial" w:cs="Arial"/>
        </w:rPr>
        <w:t xml:space="preserve"> </w:t>
      </w:r>
      <w:r>
        <w:rPr>
          <w:rFonts w:ascii="Arial" w:hAnsi="Arial" w:cs="Arial"/>
        </w:rPr>
        <w:tab/>
      </w:r>
      <w:r>
        <w:rPr>
          <w:rFonts w:ascii="Arial" w:hAnsi="Arial" w:cs="Arial"/>
        </w:rPr>
        <w:tab/>
      </w:r>
      <w:r w:rsidRPr="00181BC5">
        <w:rPr>
          <w:rFonts w:ascii="Arial" w:hAnsi="Arial" w:cs="Arial"/>
        </w:rPr>
        <w:t>Royal College of Nursing</w:t>
      </w:r>
    </w:p>
    <w:p w:rsidR="00AC4EBE" w:rsidRDefault="00181BC5" w:rsidP="00EF1CF2">
      <w:pPr>
        <w:spacing w:line="240" w:lineRule="auto"/>
      </w:pPr>
      <w:r>
        <w:rPr>
          <w:rFonts w:ascii="Arial" w:hAnsi="Arial" w:cs="Arial"/>
        </w:rPr>
        <w:t xml:space="preserve">Ann </w:t>
      </w:r>
      <w:proofErr w:type="spellStart"/>
      <w:r>
        <w:rPr>
          <w:rFonts w:ascii="Arial" w:hAnsi="Arial" w:cs="Arial"/>
        </w:rPr>
        <w:t>McVanemy</w:t>
      </w:r>
      <w:proofErr w:type="spellEnd"/>
      <w:r w:rsidRPr="00181BC5">
        <w:rPr>
          <w:rFonts w:ascii="Arial" w:hAnsi="Arial" w:cs="Arial"/>
        </w:rPr>
        <w:t xml:space="preserve"> </w:t>
      </w:r>
      <w:r>
        <w:rPr>
          <w:rFonts w:ascii="Arial" w:hAnsi="Arial" w:cs="Arial"/>
        </w:rPr>
        <w:tab/>
      </w:r>
      <w:r>
        <w:rPr>
          <w:rFonts w:ascii="Arial" w:hAnsi="Arial" w:cs="Arial"/>
        </w:rPr>
        <w:tab/>
      </w:r>
      <w:r w:rsidRPr="00181BC5">
        <w:rPr>
          <w:rFonts w:ascii="Arial" w:hAnsi="Arial" w:cs="Arial"/>
        </w:rPr>
        <w:t>Royal College of Nursing</w:t>
      </w:r>
    </w:p>
    <w:sectPr w:rsidR="00AC4EBE" w:rsidSect="00AC4E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DCB"/>
    <w:multiLevelType w:val="hybridMultilevel"/>
    <w:tmpl w:val="19E0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53388C"/>
    <w:multiLevelType w:val="multilevel"/>
    <w:tmpl w:val="26F2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06"/>
    <w:rsid w:val="0004018B"/>
    <w:rsid w:val="001508BD"/>
    <w:rsid w:val="00181BC5"/>
    <w:rsid w:val="00345AAB"/>
    <w:rsid w:val="00445061"/>
    <w:rsid w:val="005976D6"/>
    <w:rsid w:val="006F7005"/>
    <w:rsid w:val="007129DC"/>
    <w:rsid w:val="007F5910"/>
    <w:rsid w:val="009A7BE3"/>
    <w:rsid w:val="00A90A06"/>
    <w:rsid w:val="00AC4EBE"/>
    <w:rsid w:val="00BF3115"/>
    <w:rsid w:val="00C67BFD"/>
    <w:rsid w:val="00EF1CF2"/>
    <w:rsid w:val="00FF3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90A06"/>
    <w:rPr>
      <w:b/>
      <w:bCs/>
    </w:rPr>
  </w:style>
  <w:style w:type="paragraph" w:styleId="NormalWeb">
    <w:name w:val="Normal (Web)"/>
    <w:basedOn w:val="Normal"/>
    <w:unhideWhenUsed/>
    <w:rsid w:val="00A90A0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F59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90A06"/>
    <w:rPr>
      <w:b/>
      <w:bCs/>
    </w:rPr>
  </w:style>
  <w:style w:type="paragraph" w:styleId="NormalWeb">
    <w:name w:val="Normal (Web)"/>
    <w:basedOn w:val="Normal"/>
    <w:unhideWhenUsed/>
    <w:rsid w:val="00A90A0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F5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419973">
      <w:bodyDiv w:val="1"/>
      <w:marLeft w:val="0"/>
      <w:marRight w:val="0"/>
      <w:marTop w:val="0"/>
      <w:marBottom w:val="0"/>
      <w:divBdr>
        <w:top w:val="none" w:sz="0" w:space="0" w:color="auto"/>
        <w:left w:val="none" w:sz="0" w:space="0" w:color="auto"/>
        <w:bottom w:val="none" w:sz="0" w:space="0" w:color="auto"/>
        <w:right w:val="none" w:sz="0" w:space="0" w:color="auto"/>
      </w:divBdr>
      <w:divsChild>
        <w:div w:id="290020550">
          <w:marLeft w:val="0"/>
          <w:marRight w:val="0"/>
          <w:marTop w:val="0"/>
          <w:marBottom w:val="0"/>
          <w:divBdr>
            <w:top w:val="none" w:sz="0" w:space="0" w:color="auto"/>
            <w:left w:val="none" w:sz="0" w:space="0" w:color="auto"/>
            <w:bottom w:val="none" w:sz="0" w:space="0" w:color="auto"/>
            <w:right w:val="none" w:sz="0" w:space="0" w:color="auto"/>
          </w:divBdr>
          <w:divsChild>
            <w:div w:id="1316257448">
              <w:marLeft w:val="0"/>
              <w:marRight w:val="0"/>
              <w:marTop w:val="0"/>
              <w:marBottom w:val="0"/>
              <w:divBdr>
                <w:top w:val="none" w:sz="0" w:space="0" w:color="auto"/>
                <w:left w:val="none" w:sz="0" w:space="0" w:color="auto"/>
                <w:bottom w:val="none" w:sz="0" w:space="0" w:color="auto"/>
                <w:right w:val="none" w:sz="0" w:space="0" w:color="auto"/>
              </w:divBdr>
              <w:divsChild>
                <w:div w:id="2131506929">
                  <w:marLeft w:val="0"/>
                  <w:marRight w:val="0"/>
                  <w:marTop w:val="0"/>
                  <w:marBottom w:val="0"/>
                  <w:divBdr>
                    <w:top w:val="none" w:sz="0" w:space="0" w:color="auto"/>
                    <w:left w:val="none" w:sz="0" w:space="0" w:color="auto"/>
                    <w:bottom w:val="none" w:sz="0" w:space="0" w:color="auto"/>
                    <w:right w:val="none" w:sz="0" w:space="0" w:color="auto"/>
                  </w:divBdr>
                  <w:divsChild>
                    <w:div w:id="1731228079">
                      <w:marLeft w:val="0"/>
                      <w:marRight w:val="-12021"/>
                      <w:marTop w:val="0"/>
                      <w:marBottom w:val="0"/>
                      <w:divBdr>
                        <w:top w:val="none" w:sz="0" w:space="0" w:color="auto"/>
                        <w:left w:val="none" w:sz="0" w:space="0" w:color="auto"/>
                        <w:bottom w:val="none" w:sz="0" w:space="0" w:color="auto"/>
                        <w:right w:val="none" w:sz="0" w:space="0" w:color="auto"/>
                      </w:divBdr>
                      <w:divsChild>
                        <w:div w:id="235941293">
                          <w:marLeft w:val="0"/>
                          <w:marRight w:val="0"/>
                          <w:marTop w:val="0"/>
                          <w:marBottom w:val="0"/>
                          <w:divBdr>
                            <w:top w:val="none" w:sz="0" w:space="0" w:color="auto"/>
                            <w:left w:val="none" w:sz="0" w:space="0" w:color="auto"/>
                            <w:bottom w:val="none" w:sz="0" w:space="0" w:color="auto"/>
                            <w:right w:val="none" w:sz="0" w:space="0" w:color="auto"/>
                          </w:divBdr>
                          <w:divsChild>
                            <w:div w:id="1733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Trafford Healthcare NHS Trust</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 Stephens</dc:creator>
  <cp:lastModifiedBy>rebeccacreamer</cp:lastModifiedBy>
  <cp:revision>2</cp:revision>
  <dcterms:created xsi:type="dcterms:W3CDTF">2012-10-01T13:47:00Z</dcterms:created>
  <dcterms:modified xsi:type="dcterms:W3CDTF">2012-10-01T13:47:00Z</dcterms:modified>
</cp:coreProperties>
</file>