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DA" w:rsidRDefault="00CE41DA" w:rsidP="00CE41DA">
      <w:pPr>
        <w:rPr>
          <w:color w:val="1F497D"/>
        </w:rPr>
      </w:pPr>
      <w:r>
        <w:rPr>
          <w:color w:val="1F497D"/>
        </w:rPr>
        <w:t>A&amp;E activity per 1000 people in Merton and in five most deprived practices</w:t>
      </w:r>
      <w:bookmarkStart w:id="0" w:name="_GoBack"/>
      <w:bookmarkEnd w:id="0"/>
    </w:p>
    <w:p w:rsidR="00CE41DA" w:rsidRDefault="00CE41DA" w:rsidP="00CE41DA">
      <w:pPr>
        <w:rPr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128"/>
        <w:gridCol w:w="1128"/>
        <w:gridCol w:w="1128"/>
        <w:gridCol w:w="1032"/>
        <w:gridCol w:w="1032"/>
        <w:gridCol w:w="1032"/>
      </w:tblGrid>
      <w:tr w:rsidR="00CE41DA" w:rsidTr="00CE41DA">
        <w:trPr>
          <w:trHeight w:val="290"/>
        </w:trPr>
        <w:tc>
          <w:tcPr>
            <w:tcW w:w="1241" w:type="dxa"/>
            <w:tcBorders>
              <w:top w:val="single" w:sz="8" w:space="0" w:color="0000FF"/>
              <w:left w:val="single" w:sz="8" w:space="0" w:color="0000FF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CE41DA" w:rsidRDefault="00CE41DA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8" w:space="0" w:color="0000FF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Merton CCG</w:t>
            </w:r>
          </w:p>
        </w:tc>
        <w:tc>
          <w:tcPr>
            <w:tcW w:w="1128" w:type="dxa"/>
            <w:tcBorders>
              <w:top w:val="single" w:sz="8" w:space="0" w:color="0000FF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Practice A</w:t>
            </w:r>
          </w:p>
        </w:tc>
        <w:tc>
          <w:tcPr>
            <w:tcW w:w="1128" w:type="dxa"/>
            <w:tcBorders>
              <w:top w:val="single" w:sz="8" w:space="0" w:color="0000FF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Practice B</w:t>
            </w:r>
          </w:p>
        </w:tc>
        <w:tc>
          <w:tcPr>
            <w:tcW w:w="1032" w:type="dxa"/>
            <w:tcBorders>
              <w:top w:val="single" w:sz="8" w:space="0" w:color="0000FF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Practice C</w:t>
            </w:r>
          </w:p>
        </w:tc>
        <w:tc>
          <w:tcPr>
            <w:tcW w:w="1032" w:type="dxa"/>
            <w:tcBorders>
              <w:top w:val="single" w:sz="8" w:space="0" w:color="0000FF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Practice D</w:t>
            </w:r>
          </w:p>
        </w:tc>
        <w:tc>
          <w:tcPr>
            <w:tcW w:w="1032" w:type="dxa"/>
            <w:tcBorders>
              <w:top w:val="single" w:sz="8" w:space="0" w:color="0000FF"/>
              <w:left w:val="nil"/>
              <w:bottom w:val="nil"/>
              <w:right w:val="single" w:sz="8" w:space="0" w:color="0000FF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Practice E</w:t>
            </w:r>
          </w:p>
        </w:tc>
      </w:tr>
      <w:tr w:rsidR="00CE41DA" w:rsidTr="00CE41DA">
        <w:trPr>
          <w:trHeight w:val="290"/>
        </w:trPr>
        <w:tc>
          <w:tcPr>
            <w:tcW w:w="1241" w:type="dxa"/>
            <w:tcBorders>
              <w:top w:val="nil"/>
              <w:left w:val="single" w:sz="8" w:space="0" w:color="0000FF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2008/09</w:t>
            </w:r>
          </w:p>
        </w:tc>
        <w:tc>
          <w:tcPr>
            <w:tcW w:w="112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346.2</w:t>
            </w:r>
          </w:p>
        </w:tc>
        <w:tc>
          <w:tcPr>
            <w:tcW w:w="112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377.5</w:t>
            </w:r>
          </w:p>
        </w:tc>
        <w:tc>
          <w:tcPr>
            <w:tcW w:w="112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390.8</w:t>
            </w:r>
          </w:p>
        </w:tc>
        <w:tc>
          <w:tcPr>
            <w:tcW w:w="103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463.3</w:t>
            </w:r>
          </w:p>
        </w:tc>
        <w:tc>
          <w:tcPr>
            <w:tcW w:w="103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431.6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FF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487.2</w:t>
            </w:r>
          </w:p>
        </w:tc>
      </w:tr>
      <w:tr w:rsidR="00CE41DA" w:rsidTr="00CE41DA">
        <w:trPr>
          <w:trHeight w:val="290"/>
        </w:trPr>
        <w:tc>
          <w:tcPr>
            <w:tcW w:w="1241" w:type="dxa"/>
            <w:tcBorders>
              <w:top w:val="nil"/>
              <w:left w:val="single" w:sz="8" w:space="0" w:color="0000FF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2009/10</w:t>
            </w:r>
          </w:p>
        </w:tc>
        <w:tc>
          <w:tcPr>
            <w:tcW w:w="112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112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447.9</w:t>
            </w:r>
          </w:p>
        </w:tc>
        <w:tc>
          <w:tcPr>
            <w:tcW w:w="112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470.5</w:t>
            </w:r>
          </w:p>
        </w:tc>
        <w:tc>
          <w:tcPr>
            <w:tcW w:w="103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580.7</w:t>
            </w:r>
          </w:p>
        </w:tc>
        <w:tc>
          <w:tcPr>
            <w:tcW w:w="103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402.4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FF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</w:tr>
      <w:tr w:rsidR="00CE41DA" w:rsidTr="00CE41DA">
        <w:trPr>
          <w:trHeight w:val="290"/>
        </w:trPr>
        <w:tc>
          <w:tcPr>
            <w:tcW w:w="1241" w:type="dxa"/>
            <w:tcBorders>
              <w:top w:val="nil"/>
              <w:left w:val="single" w:sz="8" w:space="0" w:color="0000FF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2010/11</w:t>
            </w:r>
          </w:p>
        </w:tc>
        <w:tc>
          <w:tcPr>
            <w:tcW w:w="112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353.3</w:t>
            </w:r>
          </w:p>
        </w:tc>
        <w:tc>
          <w:tcPr>
            <w:tcW w:w="112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488.6</w:t>
            </w:r>
          </w:p>
        </w:tc>
        <w:tc>
          <w:tcPr>
            <w:tcW w:w="112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103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483.6</w:t>
            </w:r>
          </w:p>
        </w:tc>
        <w:tc>
          <w:tcPr>
            <w:tcW w:w="103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429.3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FF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565.2</w:t>
            </w:r>
          </w:p>
        </w:tc>
      </w:tr>
      <w:tr w:rsidR="00CE41DA" w:rsidTr="00CE41DA">
        <w:trPr>
          <w:trHeight w:val="290"/>
        </w:trPr>
        <w:tc>
          <w:tcPr>
            <w:tcW w:w="1241" w:type="dxa"/>
            <w:tcBorders>
              <w:top w:val="nil"/>
              <w:left w:val="single" w:sz="8" w:space="0" w:color="0000FF"/>
              <w:bottom w:val="single" w:sz="8" w:space="0" w:color="0000FF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2011/12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FF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333.3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FF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452.8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FF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FF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454.8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FF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379.1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E41DA" w:rsidRDefault="00CE41D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506.8</w:t>
            </w:r>
          </w:p>
        </w:tc>
      </w:tr>
    </w:tbl>
    <w:p w:rsidR="00CE41DA" w:rsidRDefault="00CE41DA" w:rsidP="00CE41DA">
      <w:pPr>
        <w:rPr>
          <w:color w:val="1F497D"/>
        </w:rPr>
      </w:pPr>
    </w:p>
    <w:p w:rsidR="00CE41DA" w:rsidRDefault="00CE41DA" w:rsidP="00CE41DA">
      <w:pPr>
        <w:rPr>
          <w:color w:val="1F497D"/>
        </w:rPr>
      </w:pPr>
    </w:p>
    <w:p w:rsidR="00001DC9" w:rsidRDefault="00027B8E"/>
    <w:sectPr w:rsidR="00001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DA"/>
    <w:rsid w:val="00027B8E"/>
    <w:rsid w:val="00675F4A"/>
    <w:rsid w:val="009A386B"/>
    <w:rsid w:val="00CE41DA"/>
    <w:rsid w:val="00D9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1DA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1DA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Nosmot Gbadamosi</dc:creator>
  <cp:lastModifiedBy>Nosmot Gbadamosi</cp:lastModifiedBy>
  <cp:revision>2</cp:revision>
  <dcterms:created xsi:type="dcterms:W3CDTF">2012-11-26T11:42:00Z</dcterms:created>
  <dcterms:modified xsi:type="dcterms:W3CDTF">2012-11-26T11:42:00Z</dcterms:modified>
</cp:coreProperties>
</file>