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BE" w:rsidRPr="00BB4EBE" w:rsidRDefault="00BB4EBE" w:rsidP="00BB4EBE">
      <w:pPr>
        <w:rPr>
          <w:b/>
        </w:rPr>
      </w:pPr>
      <w:r w:rsidRPr="00BB4EBE">
        <w:rPr>
          <w:b/>
        </w:rPr>
        <w:t>Initial statement provided to BMA b</w:t>
      </w:r>
      <w:r>
        <w:rPr>
          <w:b/>
        </w:rPr>
        <w:t>y g</w:t>
      </w:r>
      <w:r w:rsidRPr="00BB4EBE">
        <w:rPr>
          <w:b/>
        </w:rPr>
        <w:t xml:space="preserve">overnment </w:t>
      </w:r>
      <w:r>
        <w:rPr>
          <w:b/>
        </w:rPr>
        <w:t>on</w:t>
      </w:r>
      <w:r w:rsidRPr="00BB4EBE">
        <w:rPr>
          <w:b/>
        </w:rPr>
        <w:t xml:space="preserve"> 7 day Services:</w:t>
      </w:r>
    </w:p>
    <w:p w:rsidR="00BB4EBE" w:rsidRDefault="00BB4EBE" w:rsidP="00BB4EBE">
      <w:r>
        <w:t xml:space="preserve">1. The NHS is committed to deliver the agreed NHS Clinical Standards to assure that all patients can receive the same high standard of care whatever the day of the week and, where </w:t>
      </w:r>
      <w:r>
        <w:t>appropriate</w:t>
      </w:r>
      <w:r>
        <w:t>, whatever the hour of the day.  Th</w:t>
      </w:r>
      <w:r>
        <w:t>is is a core objective to assur</w:t>
      </w:r>
      <w:r>
        <w:t>ing reliable and safe care which al</w:t>
      </w:r>
      <w:r>
        <w:t>l patients should reasonably ex</w:t>
      </w:r>
      <w:r>
        <w:t>pect from their national health service across all 7 days of the week.</w:t>
      </w:r>
    </w:p>
    <w:p w:rsidR="00BB4EBE" w:rsidRDefault="00BB4EBE" w:rsidP="00BB4EBE">
      <w:r>
        <w:t xml:space="preserve">2. Improving this level of reliability can enable timely access to senior clinical decision making and </w:t>
      </w:r>
      <w:r>
        <w:t>intervention enabling better pa</w:t>
      </w:r>
      <w:r>
        <w:t>tient outcomes.  Reliable delivery of these standards is expected to contribute to reducing avoidable mortality and avoidable patient harm across all 7 days of the week.</w:t>
      </w:r>
    </w:p>
    <w:p w:rsidR="00BB4EBE" w:rsidRDefault="00BB4EBE" w:rsidP="00BB4EBE">
      <w:r>
        <w:t>3. Timely access to senior clinical decision making can also allow better use of the NHS' precious fa</w:t>
      </w:r>
      <w:r>
        <w:t>cilities by enabling improved pa</w:t>
      </w:r>
      <w:r>
        <w:t>tient flow from the Emergency Dep</w:t>
      </w:r>
      <w:r>
        <w:t>artment through to a safe trans</w:t>
      </w:r>
      <w:r>
        <w:t xml:space="preserve">fer and discharge from hospital; or by avoiding an admission in the first place because a patient can </w:t>
      </w:r>
      <w:r>
        <w:t>be quickly and appropriately re</w:t>
      </w:r>
      <w:r>
        <w:t xml:space="preserve">ferred to more appropriate primary or community care. </w:t>
      </w:r>
    </w:p>
    <w:p w:rsidR="00BB4EBE" w:rsidRDefault="00BB4EBE" w:rsidP="00BB4EBE">
      <w:r>
        <w:t xml:space="preserve">4. Reliable delivery of the NHS Clinical Standards, with improved access to senior clinical decision makers, will allow a </w:t>
      </w:r>
      <w:proofErr w:type="gramStart"/>
      <w:r>
        <w:t>more speedy</w:t>
      </w:r>
      <w:proofErr w:type="gramEnd"/>
      <w:r>
        <w:t xml:space="preserve"> referral to diagnostic facilities and agreement of a treatment plan.  Avoiding delays and reducing waiting times, which fr</w:t>
      </w:r>
      <w:r>
        <w:t>e</w:t>
      </w:r>
      <w:r>
        <w:t>quently occur at a weekend, are benefits which will improve the</w:t>
      </w:r>
      <w:r>
        <w:t xml:space="preserve"> patient's experience and care.</w:t>
      </w:r>
    </w:p>
    <w:p w:rsidR="00BB4EBE" w:rsidRDefault="00BB4EBE" w:rsidP="00BB4EBE">
      <w:r>
        <w:t>5. The NHS England ‘NHS Services, Seven Days a Week’ Forum examined the evidence base for seven day services in hospitals. One of the conclusions of the Forum was that ‘there is a large body of evidence associating timely consultant input to patient care with improved outcomes’.  It also noted:</w:t>
      </w:r>
    </w:p>
    <w:p w:rsidR="00BB4EBE" w:rsidRDefault="00BB4EBE" w:rsidP="00BB4EBE">
      <w:r>
        <w:t xml:space="preserve">•         </w:t>
      </w:r>
      <w:proofErr w:type="gramStart"/>
      <w:r>
        <w:t>variable</w:t>
      </w:r>
      <w:proofErr w:type="gramEnd"/>
      <w:r>
        <w:t xml:space="preserve"> staffing levels at weekend;</w:t>
      </w:r>
    </w:p>
    <w:p w:rsidR="00BB4EBE" w:rsidRDefault="00BB4EBE" w:rsidP="00BB4EBE">
      <w:r>
        <w:t xml:space="preserve">•         </w:t>
      </w:r>
      <w:proofErr w:type="gramStart"/>
      <w:r>
        <w:t>the</w:t>
      </w:r>
      <w:proofErr w:type="gramEnd"/>
      <w:r>
        <w:t xml:space="preserve"> absence of senior decision makers (consultants and other senior clinical staff);</w:t>
      </w:r>
    </w:p>
    <w:p w:rsidR="00BB4EBE" w:rsidRDefault="00BB4EBE" w:rsidP="00BB4EBE">
      <w:r>
        <w:t xml:space="preserve">•         </w:t>
      </w:r>
      <w:proofErr w:type="gramStart"/>
      <w:r>
        <w:t>a</w:t>
      </w:r>
      <w:proofErr w:type="gramEnd"/>
      <w:r>
        <w:t xml:space="preserve"> lack of consistent specialist services (</w:t>
      </w:r>
      <w:proofErr w:type="spellStart"/>
      <w:r>
        <w:t>eg</w:t>
      </w:r>
      <w:proofErr w:type="spellEnd"/>
      <w:r>
        <w:t xml:space="preserve"> diagnostic) at weekends; and</w:t>
      </w:r>
    </w:p>
    <w:p w:rsidR="00BB4EBE" w:rsidRDefault="00BB4EBE" w:rsidP="00BB4EBE">
      <w:r>
        <w:t xml:space="preserve">•         </w:t>
      </w:r>
      <w:proofErr w:type="gramStart"/>
      <w:r>
        <w:t>a</w:t>
      </w:r>
      <w:proofErr w:type="gramEnd"/>
      <w:r>
        <w:t xml:space="preserve"> lack of availability of specialist community and primary care services.</w:t>
      </w:r>
    </w:p>
    <w:p w:rsidR="00BB4EBE" w:rsidRDefault="00BB4EBE" w:rsidP="00BB4EBE">
      <w:r>
        <w:t>The Forum produced the ten clinical standards for 7 day service</w:t>
      </w:r>
      <w:r>
        <w:t xml:space="preserve">s – see attached report. </w:t>
      </w:r>
    </w:p>
    <w:p w:rsidR="00BB4EBE" w:rsidRDefault="00BB4EBE" w:rsidP="00BB4EBE">
      <w:r>
        <w:t>6.    The four clinical standards (</w:t>
      </w:r>
      <w:r>
        <w:t>from the ten produced by the Fo</w:t>
      </w:r>
      <w:r>
        <w:t>rum) that have been prioritised by the Government are those which were considered (and endorsed by the Academy of Medical Royal Colleges) as being those most likely to tackle the risk of avoidable mortality and harm across all 7 days of the wee</w:t>
      </w:r>
      <w:r>
        <w:t>k.  The priority standards are:</w:t>
      </w:r>
    </w:p>
    <w:p w:rsidR="00BB4EBE" w:rsidRDefault="00BB4EBE" w:rsidP="00BB4EBE">
      <w:r>
        <w:t>•         time to first consultant or senior-decision maker review – seen as soon as possible but at least within 14 hours of arrival at hospital</w:t>
      </w:r>
    </w:p>
    <w:p w:rsidR="00BB4EBE" w:rsidRDefault="00BB4EBE" w:rsidP="00BB4EBE">
      <w:r>
        <w:t xml:space="preserve">•         </w:t>
      </w:r>
      <w:proofErr w:type="gramStart"/>
      <w:r>
        <w:t>diagnostics</w:t>
      </w:r>
      <w:proofErr w:type="gramEnd"/>
      <w:r>
        <w:t xml:space="preserve"> – seven-day access to x-ray, ultrasound, CT, MRI, </w:t>
      </w:r>
      <w:proofErr w:type="spellStart"/>
      <w:r>
        <w:t>echocardiology</w:t>
      </w:r>
      <w:proofErr w:type="spellEnd"/>
      <w:r>
        <w:t xml:space="preserve">, </w:t>
      </w:r>
      <w:proofErr w:type="spellStart"/>
      <w:r>
        <w:t>etc</w:t>
      </w:r>
      <w:proofErr w:type="spellEnd"/>
      <w:r>
        <w:t>, within set timescales</w:t>
      </w:r>
    </w:p>
    <w:p w:rsidR="00BB4EBE" w:rsidRDefault="00BB4EBE" w:rsidP="00BB4EBE">
      <w:r>
        <w:t xml:space="preserve">•         </w:t>
      </w:r>
      <w:proofErr w:type="gramStart"/>
      <w:r>
        <w:t>consultant-led</w:t>
      </w:r>
      <w:proofErr w:type="gramEnd"/>
      <w:r>
        <w:t xml:space="preserve"> intervention – 24 hour access to critical care, interventional radiology, interventional endoscopy, emergency general surgery </w:t>
      </w:r>
      <w:proofErr w:type="spellStart"/>
      <w:r>
        <w:t>etc</w:t>
      </w:r>
      <w:proofErr w:type="spellEnd"/>
    </w:p>
    <w:p w:rsidR="00BB4EBE" w:rsidRDefault="00BB4EBE" w:rsidP="00BB4EBE">
      <w:r>
        <w:t>•         on-going review – all patients on AMU, SAU and ICU must be seen and reviewed by a consultant, twice daily, and patients on general wards once daily, unless it has been determined that this would not affect the patient's care pathway.</w:t>
      </w:r>
    </w:p>
    <w:p w:rsidR="00BB4EBE" w:rsidRDefault="00BB4EBE" w:rsidP="00BB4EBE">
      <w:r>
        <w:t xml:space="preserve"> 7. The key requirement is that, by the</w:t>
      </w:r>
      <w:r>
        <w:t xml:space="preserve"> end of this Parliament, all pa</w:t>
      </w:r>
      <w:r>
        <w:t xml:space="preserve">tients with similar urgent and emergency hospital care needs will have access to the same level of consultant (or senior clinical </w:t>
      </w:r>
      <w:r>
        <w:lastRenderedPageBreak/>
        <w:t xml:space="preserve">decision maker) assessment and review, diagnostic tests and treatment, seven days a week, as described by </w:t>
      </w:r>
      <w:r>
        <w:t>the 4 priority standards.  Bene</w:t>
      </w:r>
      <w:r>
        <w:t xml:space="preserve">fits will also be provided to other categories of patients through the reliable access of senior expertise and facilities.  We also expect all hospitals, by 2020 to be working towards implementation of all ten standards. This is being pursued through the standard NHS con-tract and NHS England's </w:t>
      </w:r>
      <w:r>
        <w:t>Strategic Transformation Plans.</w:t>
      </w:r>
    </w:p>
    <w:p w:rsidR="00BB4EBE" w:rsidRDefault="00BB4EBE" w:rsidP="00BB4EBE">
      <w:r>
        <w:t>8.  The government recognise that achieving the NHS Clinical Standards will take time and prog</w:t>
      </w:r>
      <w:r>
        <w:t>ress will be achieved by the em</w:t>
      </w:r>
      <w:r>
        <w:t>ployment of additional clinical sta</w:t>
      </w:r>
      <w:r>
        <w:t>ff and through continued produc</w:t>
      </w:r>
      <w:r>
        <w:t xml:space="preserve">tivity improvements.  The NHS is developing its short and long term workforce plans to enable this objective.  The objective will not be achieved by simply diluting existing staff from Monday to Friday and redeploying them across the weekend. </w:t>
      </w:r>
    </w:p>
    <w:p w:rsidR="00BB4EBE" w:rsidRDefault="00BB4EBE" w:rsidP="00BB4EBE">
      <w:r>
        <w:t xml:space="preserve">9.  It is recognised that doctors in training already are deployed across the 7 days of the week.  Whilst doctors in training will play their part in assuring the delivery of the NHS Clinical Standards; it is most likely that any additional contribution will not be as great as that expected through the employment and deployment of other staff </w:t>
      </w:r>
      <w:proofErr w:type="spellStart"/>
      <w:r>
        <w:t>eg</w:t>
      </w:r>
      <w:proofErr w:type="spellEnd"/>
      <w:r>
        <w:t>, consultant medical staff, a</w:t>
      </w:r>
      <w:r>
        <w:t>dvanced nurse practitioners, ra</w:t>
      </w:r>
      <w:r>
        <w:t>diographers, phy</w:t>
      </w:r>
      <w:r>
        <w:t xml:space="preserve">siotherapists and pharmacists. </w:t>
      </w:r>
    </w:p>
    <w:p w:rsidR="00BB4EBE" w:rsidRDefault="00BB4EBE" w:rsidP="00BB4EBE">
      <w:r>
        <w:t xml:space="preserve">10. The reliable delivery of the NHS Clinical Standards is a major objective of the government's commitment to provide a truly 7 day service </w:t>
      </w:r>
      <w:r>
        <w:t>for the English health service.</w:t>
      </w:r>
    </w:p>
    <w:p w:rsidR="00BB4EBE" w:rsidRDefault="00BB4EBE" w:rsidP="00BB4EBE"/>
    <w:p w:rsidR="00BB4EBE" w:rsidRPr="00BB4EBE" w:rsidRDefault="00BB4EBE" w:rsidP="00BB4EBE">
      <w:pPr>
        <w:rPr>
          <w:b/>
        </w:rPr>
      </w:pPr>
      <w:r w:rsidRPr="00BB4EBE">
        <w:rPr>
          <w:b/>
        </w:rPr>
        <w:t xml:space="preserve">Shortened version of statement requested by BMA, and subsequently removed from ACAS agreement at </w:t>
      </w:r>
      <w:r>
        <w:rPr>
          <w:b/>
        </w:rPr>
        <w:t>BMA</w:t>
      </w:r>
      <w:bookmarkStart w:id="0" w:name="_GoBack"/>
      <w:bookmarkEnd w:id="0"/>
      <w:r w:rsidRPr="00BB4EBE">
        <w:rPr>
          <w:b/>
        </w:rPr>
        <w:t xml:space="preserve"> request:</w:t>
      </w:r>
    </w:p>
    <w:p w:rsidR="00BB4EBE" w:rsidRDefault="00BB4EBE" w:rsidP="00BB4EBE">
      <w:r>
        <w:t xml:space="preserve"> 1. The NHS is committed to reliably deliver the agreed NHS Clinical Standards so that all patients can receive the same high standard of care across all 7 days of the week.  Improving this level of reliability will be enabled by the timely access to senior cli</w:t>
      </w:r>
      <w:r>
        <w:t>nical decision making and inter</w:t>
      </w:r>
      <w:r>
        <w:t xml:space="preserve">vention enabling better patient outcomes. </w:t>
      </w:r>
    </w:p>
    <w:p w:rsidR="00BB4EBE" w:rsidRDefault="00BB4EBE" w:rsidP="00BB4EBE">
      <w:r>
        <w:t xml:space="preserve">2. The key requirement is that, by the end of this Parliament, all patients with similar urgent and emergency hospital care needs will have access to the same level of senior clinical decision maker for assessment and re-view, diagnostic tests and treatment, seven days a week, as described by the 4 priority Clinical Standards.  Benefits will also be provided to other categories of patients through the reliable access of senior expertise and facilities.  </w:t>
      </w:r>
    </w:p>
    <w:p w:rsidR="00BB4EBE" w:rsidRDefault="00BB4EBE" w:rsidP="00BB4EBE">
      <w:r>
        <w:t>3.  The government recognise that achieving the NHS Clinical Standards will take time and progress will be ach</w:t>
      </w:r>
      <w:r>
        <w:t>ieved by the employment of addi</w:t>
      </w:r>
      <w:r>
        <w:t>tional clinical staff and through</w:t>
      </w:r>
      <w:r>
        <w:t xml:space="preserve"> continued productivity improve</w:t>
      </w:r>
      <w:r>
        <w:t xml:space="preserve">ments.  The NHS is developing its short and long term workforce plans to enable this objective.  The objective will </w:t>
      </w:r>
      <w:r>
        <w:t>not be achieved by simply dilut</w:t>
      </w:r>
      <w:r>
        <w:t xml:space="preserve">ing existing staff from Monday to Friday and redeploying them across the weekend. </w:t>
      </w:r>
    </w:p>
    <w:p w:rsidR="00234AC8" w:rsidRDefault="00BB4EBE" w:rsidP="00BB4EBE">
      <w:r>
        <w:t>4.  It is recognised that doctors in training are already deployed across the 7 days of the week.  Whilst doctors in training w</w:t>
      </w:r>
      <w:r>
        <w:t>ill play their part in assur</w:t>
      </w:r>
      <w:r>
        <w:t>ing the delivery of the NHS Clinical Standards; it is most likely that any additional contribution will not be as great as that expected through the employment and deployment of other staff.</w:t>
      </w:r>
    </w:p>
    <w:sectPr w:rsidR="00234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BE"/>
    <w:rsid w:val="00A116F4"/>
    <w:rsid w:val="00BB4EBE"/>
    <w:rsid w:val="00D8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E0674-9699-4080-A832-61FAD7C6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Lintern</dc:creator>
  <cp:keywords/>
  <dc:description/>
  <cp:lastModifiedBy>Shaun Lintern</cp:lastModifiedBy>
  <cp:revision>1</cp:revision>
  <dcterms:created xsi:type="dcterms:W3CDTF">2016-09-02T17:02:00Z</dcterms:created>
  <dcterms:modified xsi:type="dcterms:W3CDTF">2016-09-02T17:04:00Z</dcterms:modified>
</cp:coreProperties>
</file>