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35" w:rsidRDefault="00F63035">
      <w:pPr>
        <w:jc w:val="right"/>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pt;width:467.1pt;height:40.8pt;z-index:251657728" o:allowincell="f">
            <v:imagedata r:id="rId5" o:title=""/>
            <w10:wrap type="topAndBottom"/>
          </v:shape>
          <o:OLEObject Type="Embed" ProgID="Imaging.Document" ShapeID="_x0000_s1026" DrawAspect="Content" ObjectID="_1363618832" r:id="rId6"/>
        </w:pict>
      </w:r>
    </w:p>
    <w:p w:rsidR="00F63035" w:rsidRDefault="00F63035">
      <w:pPr>
        <w:ind w:left="5040" w:firstLine="720"/>
        <w:rPr>
          <w:b/>
        </w:rPr>
      </w:pPr>
    </w:p>
    <w:p w:rsidR="00F63035" w:rsidRDefault="007D0F1C">
      <w:pPr>
        <w:pStyle w:val="Heading5"/>
      </w:pPr>
      <w:r>
        <w:t xml:space="preserve">Wednesday April </w:t>
      </w:r>
      <w:r w:rsidR="004E3CCE">
        <w:t>6</w:t>
      </w:r>
      <w:r w:rsidRPr="007D0F1C">
        <w:rPr>
          <w:vertAlign w:val="superscript"/>
        </w:rPr>
        <w:t>th</w:t>
      </w:r>
      <w:r>
        <w:t xml:space="preserve"> 2011</w:t>
      </w:r>
    </w:p>
    <w:p w:rsidR="00F63035" w:rsidRDefault="004E5A15">
      <w:pPr>
        <w:pStyle w:val="Heading2"/>
      </w:pPr>
      <w:r>
        <w:t xml:space="preserve">Media </w:t>
      </w:r>
      <w:r w:rsidR="001B5A36">
        <w:t>Release</w:t>
      </w:r>
    </w:p>
    <w:p w:rsidR="004E5A15" w:rsidRDefault="004E5A15" w:rsidP="004E5A15"/>
    <w:p w:rsidR="00B84C02" w:rsidRDefault="00590F4D" w:rsidP="004E5A15">
      <w:r>
        <w:t xml:space="preserve">A NEW hospital-based service </w:t>
      </w:r>
      <w:r w:rsidR="00E97D66">
        <w:t>has been lau</w:t>
      </w:r>
      <w:r>
        <w:t>nched providing people with a streamlined one-stop service.</w:t>
      </w:r>
    </w:p>
    <w:p w:rsidR="00590F4D" w:rsidRDefault="00590F4D" w:rsidP="004E5A15"/>
    <w:p w:rsidR="00590F4D" w:rsidRDefault="00590F4D" w:rsidP="004E5A15">
      <w:r>
        <w:t>The North Lincolnshire Community TB Service</w:t>
      </w:r>
      <w:r w:rsidR="00E97D66">
        <w:t>, as of April 4</w:t>
      </w:r>
      <w:r w:rsidR="00E97D66" w:rsidRPr="00E97D66">
        <w:rPr>
          <w:vertAlign w:val="superscript"/>
        </w:rPr>
        <w:t>th</w:t>
      </w:r>
      <w:r w:rsidR="00E97D66">
        <w:t xml:space="preserve"> 2011, </w:t>
      </w:r>
      <w:r>
        <w:t xml:space="preserve">will be provided by staff from Scunthorpe General Hospital’s Respiratory Team – Respiratory Consultant Dr Stuart Baugh and </w:t>
      </w:r>
      <w:r w:rsidR="00721FE2">
        <w:t>Respiratory/</w:t>
      </w:r>
      <w:r>
        <w:t>T</w:t>
      </w:r>
      <w:r w:rsidR="004A763D">
        <w:t>B Specialist Nurse Andrea Gough for the adult patients and Dr Jim Devlin, Consultant Paediatrician  and Marjorie Carling, Children’s Nurse and Children’s Outpatient Manager for the under 16s.</w:t>
      </w:r>
    </w:p>
    <w:p w:rsidR="00590F4D" w:rsidRDefault="00590F4D" w:rsidP="004E5A15"/>
    <w:p w:rsidR="00590F4D" w:rsidRDefault="00590F4D" w:rsidP="004E5A15">
      <w:r>
        <w:t>Previously, the service – which includes contact tracing and routine checks for people from high risk countries - has been provided by North Lincolnshire Primary Care Trust.</w:t>
      </w:r>
    </w:p>
    <w:p w:rsidR="00590F4D" w:rsidRDefault="00590F4D" w:rsidP="004E5A15"/>
    <w:p w:rsidR="00590F4D" w:rsidRDefault="00590F4D" w:rsidP="004E5A15">
      <w:r>
        <w:t xml:space="preserve">Andrea said: “We are </w:t>
      </w:r>
      <w:r w:rsidR="00246721">
        <w:t xml:space="preserve">delighted to be able to provide this streamlined service for local people. They will be able to come into hospital and have all of the necessary tests carried out by the respiratory team </w:t>
      </w:r>
      <w:proofErr w:type="gramStart"/>
      <w:r w:rsidR="00246721">
        <w:t>under</w:t>
      </w:r>
      <w:proofErr w:type="gramEnd"/>
      <w:r w:rsidR="00246721">
        <w:t xml:space="preserve"> one roof.”</w:t>
      </w:r>
    </w:p>
    <w:p w:rsidR="00246721" w:rsidRDefault="00246721" w:rsidP="004E5A15"/>
    <w:p w:rsidR="00246721" w:rsidRDefault="00227DAB" w:rsidP="004E5A15">
      <w:r>
        <w:t>She said the service would focus on contact tracing and the testing of people from high risk countries and would sit alongside the team’s hospital TB service.</w:t>
      </w:r>
    </w:p>
    <w:p w:rsidR="00227DAB" w:rsidRDefault="00227DAB" w:rsidP="004E5A15"/>
    <w:p w:rsidR="00590F4D" w:rsidRDefault="00227DAB" w:rsidP="004E5A15">
      <w:r>
        <w:t xml:space="preserve">Andrea explained: </w:t>
      </w:r>
      <w:r w:rsidR="00CC7230">
        <w:t xml:space="preserve">“When someone has </w:t>
      </w:r>
      <w:r w:rsidR="00590F4D">
        <w:t xml:space="preserve">confirmed TB </w:t>
      </w:r>
      <w:r w:rsidR="00721FE2">
        <w:t>or is being treated for TB on clinical suspicion</w:t>
      </w:r>
      <w:r w:rsidR="00590F4D">
        <w:t>, the Health Protection Agency</w:t>
      </w:r>
      <w:r w:rsidR="00721FE2">
        <w:t xml:space="preserve"> is notified and refers </w:t>
      </w:r>
      <w:r w:rsidR="00CC7230">
        <w:t xml:space="preserve">the person to the community TB team which </w:t>
      </w:r>
      <w:r w:rsidR="00590F4D">
        <w:t>carries out contact tracing to try and identify those people who may be at risk of having contracted the disease.</w:t>
      </w:r>
    </w:p>
    <w:p w:rsidR="00590F4D" w:rsidRDefault="00590F4D" w:rsidP="004E5A15"/>
    <w:p w:rsidR="00590F4D" w:rsidRDefault="00590F4D" w:rsidP="004E5A15">
      <w:r>
        <w:t>“This testing has historically been carried out in the community. However, from April 4</w:t>
      </w:r>
      <w:r w:rsidRPr="00590F4D">
        <w:rPr>
          <w:vertAlign w:val="superscript"/>
        </w:rPr>
        <w:t>th</w:t>
      </w:r>
      <w:r>
        <w:t xml:space="preserve"> we will be doing this testing. What it means to the individual is that they will come to the hospital</w:t>
      </w:r>
      <w:r w:rsidR="004A763D">
        <w:t xml:space="preserve"> for their tracing</w:t>
      </w:r>
      <w:r w:rsidR="00227DAB">
        <w:t>.</w:t>
      </w:r>
      <w:r w:rsidR="004A763D">
        <w:t xml:space="preserve"> For children who require testing this will be provided in the Children’s Outpatient Department, which benefits from a child friendly and welcoming environment.</w:t>
      </w:r>
    </w:p>
    <w:p w:rsidR="00246721" w:rsidRDefault="00246721" w:rsidP="004E5A15"/>
    <w:p w:rsidR="00246721" w:rsidRDefault="00246721" w:rsidP="004E5A15">
      <w:r>
        <w:t xml:space="preserve">“We </w:t>
      </w:r>
      <w:r w:rsidR="00227DAB">
        <w:t xml:space="preserve">will also be providing </w:t>
      </w:r>
      <w:r w:rsidR="004A763D">
        <w:t xml:space="preserve">a </w:t>
      </w:r>
      <w:r w:rsidR="00227DAB">
        <w:t xml:space="preserve">screening service for people who have come into the </w:t>
      </w:r>
      <w:smartTag w:uri="urn:schemas-microsoft-com:office:smarttags" w:element="country-region">
        <w:smartTag w:uri="urn:schemas-microsoft-com:office:smarttags" w:element="place">
          <w:r w:rsidR="00227DAB">
            <w:t>UK</w:t>
          </w:r>
        </w:smartTag>
      </w:smartTag>
      <w:r w:rsidR="00227DAB">
        <w:t xml:space="preserve"> from a high risk country to ensure they do not have TB.”</w:t>
      </w:r>
    </w:p>
    <w:p w:rsidR="00590F4D" w:rsidRDefault="00590F4D" w:rsidP="004E5A15"/>
    <w:p w:rsidR="00227DAB" w:rsidRDefault="00227DAB" w:rsidP="004E5A15">
      <w:r w:rsidRPr="00227DAB">
        <w:t>Collette Cunningham, Service and Business Development Manager for General Medicine, said:</w:t>
      </w:r>
      <w:r>
        <w:t xml:space="preserve"> “I am absolutely delighted that our Respiratory Team is able to offer this extension to their current services. It means people will be able to come to hospital to see an expert, have the necessary screening tests and if positive, be treated by the same team.”</w:t>
      </w:r>
    </w:p>
    <w:p w:rsidR="00227DAB" w:rsidRDefault="00227DAB" w:rsidP="004E5A15"/>
    <w:p w:rsidR="00F63035" w:rsidRDefault="00F63035">
      <w:pPr>
        <w:rPr>
          <w:b/>
        </w:rPr>
      </w:pPr>
      <w:r>
        <w:rPr>
          <w:b/>
        </w:rPr>
        <w:t>Ends</w:t>
      </w:r>
    </w:p>
    <w:p w:rsidR="00F63035" w:rsidRDefault="00F63035">
      <w:pPr>
        <w:jc w:val="both"/>
        <w:rPr>
          <w:b/>
        </w:rPr>
      </w:pPr>
    </w:p>
    <w:p w:rsidR="00F63035" w:rsidRDefault="00F63035">
      <w:pPr>
        <w:pStyle w:val="BodyText2"/>
        <w:rPr>
          <w:b/>
        </w:rPr>
      </w:pPr>
      <w:proofErr w:type="gramStart"/>
      <w:r>
        <w:rPr>
          <w:b/>
        </w:rPr>
        <w:t xml:space="preserve">For further information contact PR and Communications Officer </w:t>
      </w:r>
      <w:smartTag w:uri="urn:schemas-microsoft-com:office:smarttags" w:element="PersonName">
        <w:r>
          <w:rPr>
            <w:b/>
          </w:rPr>
          <w:t>Lisa Webster</w:t>
        </w:r>
      </w:smartTag>
      <w:r>
        <w:rPr>
          <w:b/>
        </w:rPr>
        <w:t xml:space="preserve"> on (01724) 387739 or PR and Communications Manager </w:t>
      </w:r>
      <w:smartTag w:uri="urn:schemas-microsoft-com:office:smarttags" w:element="PersonName">
        <w:r>
          <w:rPr>
            <w:b/>
          </w:rPr>
          <w:t>Simon Rigg</w:t>
        </w:r>
      </w:smartTag>
      <w:r>
        <w:rPr>
          <w:b/>
        </w:rPr>
        <w:t xml:space="preserve"> on (01472) 875475.</w:t>
      </w:r>
      <w:proofErr w:type="gramEnd"/>
    </w:p>
    <w:p w:rsidR="00F63035" w:rsidRDefault="00F63035">
      <w:pPr>
        <w:pStyle w:val="BodyText2"/>
      </w:pPr>
    </w:p>
    <w:p w:rsidR="00F63035" w:rsidRDefault="00F63035">
      <w:r>
        <w:rPr>
          <w:b/>
        </w:rPr>
        <w:lastRenderedPageBreak/>
        <w:t xml:space="preserve">For a copy of this and all other news from </w:t>
      </w:r>
      <w:smartTag w:uri="urn:schemas-microsoft-com:office:smarttags" w:element="place">
        <w:r>
          <w:rPr>
            <w:b/>
          </w:rPr>
          <w:t>Northern Lincolnshire</w:t>
        </w:r>
      </w:smartTag>
      <w:r>
        <w:rPr>
          <w:b/>
        </w:rPr>
        <w:t xml:space="preserve"> and Goole Hospitals Trust visit our website at: </w:t>
      </w:r>
      <w:hyperlink r:id="rId7" w:history="1">
        <w:r>
          <w:rPr>
            <w:rStyle w:val="Hyperlink"/>
            <w:b/>
          </w:rPr>
          <w:t>www.nlg.nhs.uk</w:t>
        </w:r>
      </w:hyperlink>
    </w:p>
    <w:p w:rsidR="00F63035" w:rsidRDefault="00F63035"/>
    <w:p w:rsidR="00F63035" w:rsidRDefault="00F63035">
      <w:pPr>
        <w:rPr>
          <w:b/>
        </w:rPr>
      </w:pPr>
      <w:r>
        <w:t xml:space="preserve"> </w:t>
      </w:r>
    </w:p>
    <w:sectPr w:rsidR="00F63035">
      <w:pgSz w:w="11906" w:h="16838" w:code="9"/>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3A8D"/>
    <w:multiLevelType w:val="singleLevel"/>
    <w:tmpl w:val="B8BA4A06"/>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950FC"/>
    <w:rsid w:val="001950FC"/>
    <w:rsid w:val="001B5A36"/>
    <w:rsid w:val="00227DAB"/>
    <w:rsid w:val="00246721"/>
    <w:rsid w:val="00351F97"/>
    <w:rsid w:val="004A763D"/>
    <w:rsid w:val="004E3CCE"/>
    <w:rsid w:val="004E5A15"/>
    <w:rsid w:val="00590F4D"/>
    <w:rsid w:val="006742F0"/>
    <w:rsid w:val="00721FE2"/>
    <w:rsid w:val="007D0F1C"/>
    <w:rsid w:val="008C5701"/>
    <w:rsid w:val="00A641F9"/>
    <w:rsid w:val="00B84C02"/>
    <w:rsid w:val="00CC7230"/>
    <w:rsid w:val="00E97D66"/>
    <w:rsid w:val="00F44A24"/>
    <w:rsid w:val="00F630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3600" w:firstLine="720"/>
      <w:jc w:val="right"/>
      <w:outlineLvl w:val="4"/>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lang w:eastAsia="en-US"/>
    </w:rPr>
  </w:style>
  <w:style w:type="paragraph" w:customStyle="1" w:styleId="Blockquote">
    <w:name w:val="Blockquote"/>
    <w:basedOn w:val="Normal"/>
    <w:pPr>
      <w:spacing w:before="100" w:after="100"/>
      <w:ind w:left="360" w:right="360"/>
    </w:pPr>
    <w:rPr>
      <w:rFonts w:ascii="Times New Roman" w:hAnsi="Times New Roman"/>
      <w:snapToGrid w:val="0"/>
      <w:sz w:val="24"/>
      <w:lang w:eastAsia="en-US"/>
    </w:rPr>
  </w:style>
  <w:style w:type="paragraph" w:styleId="BodyText3">
    <w:name w:val="Body Text 3"/>
    <w:basedOn w:val="Normal"/>
    <w:rPr>
      <w:sz w:val="20"/>
    </w:rPr>
  </w:style>
  <w:style w:type="paragraph" w:styleId="NormalWeb">
    <w:name w:val="Normal (Web)"/>
    <w:basedOn w:val="Normal"/>
    <w:rsid w:val="00227DAB"/>
    <w:pPr>
      <w:spacing w:before="100" w:beforeAutospacing="1" w:after="100" w:afterAutospacing="1" w:line="360" w:lineRule="auto"/>
    </w:pPr>
    <w:rPr>
      <w:rFonts w:ascii="Verdana" w:hAnsi="Verdana"/>
      <w:sz w:val="19"/>
      <w:szCs w:val="19"/>
    </w:rPr>
  </w:style>
  <w:style w:type="paragraph" w:styleId="DocumentMap">
    <w:name w:val="Document Map"/>
    <w:basedOn w:val="Normal"/>
    <w:semiHidden/>
    <w:rsid w:val="00F44A24"/>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divs>
    <w:div w:id="1766917642">
      <w:bodyDiv w:val="1"/>
      <w:marLeft w:val="0"/>
      <w:marRight w:val="0"/>
      <w:marTop w:val="0"/>
      <w:marBottom w:val="0"/>
      <w:divBdr>
        <w:top w:val="none" w:sz="0" w:space="0" w:color="auto"/>
        <w:left w:val="none" w:sz="0" w:space="0" w:color="auto"/>
        <w:bottom w:val="none" w:sz="0" w:space="0" w:color="auto"/>
        <w:right w:val="none" w:sz="0" w:space="0" w:color="auto"/>
      </w:divBdr>
      <w:divsChild>
        <w:div w:id="118573262">
          <w:marLeft w:val="0"/>
          <w:marRight w:val="0"/>
          <w:marTop w:val="0"/>
          <w:marBottom w:val="0"/>
          <w:divBdr>
            <w:top w:val="none" w:sz="0" w:space="0" w:color="auto"/>
            <w:left w:val="none" w:sz="0" w:space="0" w:color="auto"/>
            <w:bottom w:val="none" w:sz="0" w:space="0" w:color="auto"/>
            <w:right w:val="none" w:sz="0" w:space="0" w:color="auto"/>
          </w:divBdr>
        </w:div>
        <w:div w:id="573127285">
          <w:marLeft w:val="0"/>
          <w:marRight w:val="0"/>
          <w:marTop w:val="0"/>
          <w:marBottom w:val="0"/>
          <w:divBdr>
            <w:top w:val="none" w:sz="0" w:space="0" w:color="auto"/>
            <w:left w:val="none" w:sz="0" w:space="0" w:color="auto"/>
            <w:bottom w:val="none" w:sz="0" w:space="0" w:color="auto"/>
            <w:right w:val="none" w:sz="0" w:space="0" w:color="auto"/>
          </w:divBdr>
        </w:div>
        <w:div w:id="773473372">
          <w:marLeft w:val="0"/>
          <w:marRight w:val="0"/>
          <w:marTop w:val="0"/>
          <w:marBottom w:val="0"/>
          <w:divBdr>
            <w:top w:val="none" w:sz="0" w:space="0" w:color="auto"/>
            <w:left w:val="none" w:sz="0" w:space="0" w:color="auto"/>
            <w:bottom w:val="none" w:sz="0" w:space="0" w:color="auto"/>
            <w:right w:val="none" w:sz="0" w:space="0" w:color="auto"/>
          </w:divBdr>
        </w:div>
        <w:div w:id="956834192">
          <w:marLeft w:val="0"/>
          <w:marRight w:val="0"/>
          <w:marTop w:val="0"/>
          <w:marBottom w:val="0"/>
          <w:divBdr>
            <w:top w:val="none" w:sz="0" w:space="0" w:color="auto"/>
            <w:left w:val="none" w:sz="0" w:space="0" w:color="auto"/>
            <w:bottom w:val="none" w:sz="0" w:space="0" w:color="auto"/>
            <w:right w:val="none" w:sz="0" w:space="0" w:color="auto"/>
          </w:divBdr>
        </w:div>
        <w:div w:id="1110010222">
          <w:marLeft w:val="0"/>
          <w:marRight w:val="0"/>
          <w:marTop w:val="0"/>
          <w:marBottom w:val="0"/>
          <w:divBdr>
            <w:top w:val="none" w:sz="0" w:space="0" w:color="auto"/>
            <w:left w:val="none" w:sz="0" w:space="0" w:color="auto"/>
            <w:bottom w:val="none" w:sz="0" w:space="0" w:color="auto"/>
            <w:right w:val="none" w:sz="0" w:space="0" w:color="auto"/>
          </w:divBdr>
        </w:div>
        <w:div w:id="1174228353">
          <w:marLeft w:val="0"/>
          <w:marRight w:val="0"/>
          <w:marTop w:val="0"/>
          <w:marBottom w:val="0"/>
          <w:divBdr>
            <w:top w:val="none" w:sz="0" w:space="0" w:color="auto"/>
            <w:left w:val="none" w:sz="0" w:space="0" w:color="auto"/>
            <w:bottom w:val="none" w:sz="0" w:space="0" w:color="auto"/>
            <w:right w:val="none" w:sz="0" w:space="0" w:color="auto"/>
          </w:divBdr>
        </w:div>
        <w:div w:id="1191601134">
          <w:marLeft w:val="0"/>
          <w:marRight w:val="0"/>
          <w:marTop w:val="0"/>
          <w:marBottom w:val="0"/>
          <w:divBdr>
            <w:top w:val="none" w:sz="0" w:space="0" w:color="auto"/>
            <w:left w:val="none" w:sz="0" w:space="0" w:color="auto"/>
            <w:bottom w:val="none" w:sz="0" w:space="0" w:color="auto"/>
            <w:right w:val="none" w:sz="0" w:space="0" w:color="auto"/>
          </w:divBdr>
        </w:div>
        <w:div w:id="1224439568">
          <w:marLeft w:val="0"/>
          <w:marRight w:val="0"/>
          <w:marTop w:val="0"/>
          <w:marBottom w:val="0"/>
          <w:divBdr>
            <w:top w:val="none" w:sz="0" w:space="0" w:color="auto"/>
            <w:left w:val="none" w:sz="0" w:space="0" w:color="auto"/>
            <w:bottom w:val="none" w:sz="0" w:space="0" w:color="auto"/>
            <w:right w:val="none" w:sz="0" w:space="0" w:color="auto"/>
          </w:divBdr>
        </w:div>
        <w:div w:id="1511027433">
          <w:marLeft w:val="0"/>
          <w:marRight w:val="0"/>
          <w:marTop w:val="0"/>
          <w:marBottom w:val="0"/>
          <w:divBdr>
            <w:top w:val="none" w:sz="0" w:space="0" w:color="auto"/>
            <w:left w:val="none" w:sz="0" w:space="0" w:color="auto"/>
            <w:bottom w:val="none" w:sz="0" w:space="0" w:color="auto"/>
            <w:right w:val="none" w:sz="0" w:space="0" w:color="auto"/>
          </w:divBdr>
        </w:div>
        <w:div w:id="1865826367">
          <w:marLeft w:val="0"/>
          <w:marRight w:val="0"/>
          <w:marTop w:val="0"/>
          <w:marBottom w:val="0"/>
          <w:divBdr>
            <w:top w:val="none" w:sz="0" w:space="0" w:color="auto"/>
            <w:left w:val="none" w:sz="0" w:space="0" w:color="auto"/>
            <w:bottom w:val="none" w:sz="0" w:space="0" w:color="auto"/>
            <w:right w:val="none" w:sz="0" w:space="0" w:color="auto"/>
          </w:divBdr>
        </w:div>
        <w:div w:id="200370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g.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2nd April 2001 - News release</vt:lpstr>
    </vt:vector>
  </TitlesOfParts>
  <Company>North East Lincs. NHS Trust</Company>
  <LinksUpToDate>false</LinksUpToDate>
  <CharactersWithSpaces>2602</CharactersWithSpaces>
  <SharedDoc>false</SharedDoc>
  <HLinks>
    <vt:vector size="6" baseType="variant">
      <vt:variant>
        <vt:i4>6619199</vt:i4>
      </vt:variant>
      <vt:variant>
        <vt:i4>0</vt:i4>
      </vt:variant>
      <vt:variant>
        <vt:i4>0</vt:i4>
      </vt:variant>
      <vt:variant>
        <vt:i4>5</vt:i4>
      </vt:variant>
      <vt:variant>
        <vt:lpwstr>http://www.nlg.nhs.uk/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April 2001 - News release</dc:title>
  <dc:subject/>
  <dc:creator>tim fowler</dc:creator>
  <cp:keywords/>
  <cp:lastModifiedBy>steveford</cp:lastModifiedBy>
  <cp:revision>2</cp:revision>
  <cp:lastPrinted>2003-04-24T09:35:00Z</cp:lastPrinted>
  <dcterms:created xsi:type="dcterms:W3CDTF">2011-04-06T17:14:00Z</dcterms:created>
  <dcterms:modified xsi:type="dcterms:W3CDTF">2011-04-06T17:14:00Z</dcterms:modified>
</cp:coreProperties>
</file>