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77" w:rsidRDefault="00946446" w:rsidP="00946446">
      <w:pPr>
        <w:rPr>
          <w:rFonts w:ascii="Arial" w:hAnsi="Arial" w:cs="Arial"/>
          <w:b/>
          <w:bCs/>
        </w:rPr>
      </w:pPr>
      <w:r>
        <w:rPr>
          <w:rFonts w:ascii="Arial" w:hAnsi="Arial" w:cs="Arial"/>
          <w:b/>
          <w:bCs/>
        </w:rPr>
        <w:t xml:space="preserve">For immediate release </w:t>
      </w:r>
    </w:p>
    <w:p w:rsidR="00946446" w:rsidRDefault="007E61B3" w:rsidP="00946446">
      <w:pPr>
        <w:rPr>
          <w:rFonts w:ascii="Arial" w:hAnsi="Arial" w:cs="Arial"/>
          <w:b/>
          <w:bCs/>
        </w:rPr>
      </w:pPr>
      <w:r>
        <w:rPr>
          <w:rFonts w:ascii="Arial" w:hAnsi="Arial" w:cs="Arial"/>
          <w:b/>
          <w:bCs/>
        </w:rPr>
        <w:t>31</w:t>
      </w:r>
      <w:r w:rsidR="004A7077">
        <w:rPr>
          <w:rFonts w:ascii="Arial" w:hAnsi="Arial" w:cs="Arial"/>
          <w:b/>
          <w:bCs/>
        </w:rPr>
        <w:t xml:space="preserve"> July 2012</w:t>
      </w:r>
    </w:p>
    <w:p w:rsidR="00946446" w:rsidRDefault="00946446" w:rsidP="00754F14">
      <w:pPr>
        <w:spacing w:after="0"/>
        <w:rPr>
          <w:rFonts w:ascii="Arial" w:hAnsi="Arial" w:cs="Arial"/>
          <w:b/>
          <w:bCs/>
          <w:sz w:val="32"/>
          <w:szCs w:val="32"/>
          <w:u w:val="single"/>
        </w:rPr>
      </w:pPr>
      <w:r>
        <w:rPr>
          <w:rFonts w:ascii="Arial" w:hAnsi="Arial" w:cs="Arial"/>
          <w:b/>
          <w:bCs/>
          <w:u w:val="single"/>
        </w:rPr>
        <w:t>Latest news from Staffordshire and Stoke on Trent Partnership NHS Trust</w:t>
      </w:r>
      <w:r>
        <w:rPr>
          <w:rFonts w:ascii="Arial" w:hAnsi="Arial" w:cs="Arial"/>
          <w:b/>
          <w:bCs/>
          <w:sz w:val="32"/>
          <w:szCs w:val="32"/>
          <w:u w:val="single"/>
        </w:rPr>
        <w:br/>
      </w:r>
    </w:p>
    <w:p w:rsidR="00946446" w:rsidRDefault="004A7077" w:rsidP="00946446">
      <w:pPr>
        <w:rPr>
          <w:rFonts w:ascii="Arial" w:hAnsi="Arial" w:cs="Arial"/>
          <w:b/>
          <w:bCs/>
          <w:sz w:val="28"/>
          <w:szCs w:val="28"/>
        </w:rPr>
      </w:pPr>
      <w:r>
        <w:rPr>
          <w:rFonts w:ascii="Arial" w:hAnsi="Arial" w:cs="Arial"/>
          <w:b/>
          <w:bCs/>
          <w:sz w:val="28"/>
          <w:szCs w:val="28"/>
        </w:rPr>
        <w:t xml:space="preserve">Trust Launches Consultation </w:t>
      </w:r>
      <w:r w:rsidR="00CB0F55">
        <w:rPr>
          <w:rFonts w:ascii="Arial" w:hAnsi="Arial" w:cs="Arial"/>
          <w:b/>
          <w:bCs/>
          <w:sz w:val="28"/>
          <w:szCs w:val="28"/>
        </w:rPr>
        <w:t>into Future Plans</w:t>
      </w:r>
    </w:p>
    <w:p w:rsidR="004A7077" w:rsidRPr="00F90EE3" w:rsidRDefault="004A7077" w:rsidP="004A7077">
      <w:pPr>
        <w:autoSpaceDE w:val="0"/>
        <w:autoSpaceDN w:val="0"/>
        <w:adjustRightInd w:val="0"/>
        <w:rPr>
          <w:rFonts w:ascii="Frutiger" w:hAnsi="Frutiger" w:cs="Arial"/>
          <w:color w:val="000000"/>
        </w:rPr>
      </w:pPr>
      <w:r w:rsidRPr="00F90EE3">
        <w:rPr>
          <w:rFonts w:ascii="Frutiger" w:hAnsi="Frutiger" w:cs="Arial"/>
          <w:color w:val="000000"/>
        </w:rPr>
        <w:t xml:space="preserve">People living in Staffordshire and Stoke-on-Trent are being urged to have their say into the future plans of the </w:t>
      </w:r>
      <w:r w:rsidR="00CB0F55" w:rsidRPr="00F90EE3">
        <w:rPr>
          <w:rFonts w:ascii="Frutiger" w:hAnsi="Frutiger" w:cs="Arial"/>
          <w:color w:val="000000"/>
        </w:rPr>
        <w:t xml:space="preserve">organisation which provides their community health and adult social care services. </w:t>
      </w:r>
    </w:p>
    <w:p w:rsidR="00CB0F55" w:rsidRPr="00F90EE3" w:rsidRDefault="00CB0F55" w:rsidP="00CB0F55">
      <w:pPr>
        <w:autoSpaceDE w:val="0"/>
        <w:autoSpaceDN w:val="0"/>
        <w:adjustRightInd w:val="0"/>
        <w:rPr>
          <w:rFonts w:ascii="Frutiger" w:hAnsi="Frutiger" w:cs="Arial"/>
          <w:color w:val="000000"/>
        </w:rPr>
      </w:pPr>
      <w:r w:rsidRPr="00F90EE3">
        <w:rPr>
          <w:rFonts w:ascii="Frutiger" w:hAnsi="Frutiger" w:cs="Arial"/>
          <w:color w:val="000000"/>
        </w:rPr>
        <w:t>Staffordshire and Stoke on Trent Partnership NHS Trust is the country’s largest provider of</w:t>
      </w:r>
      <w:r w:rsidR="007E61B3">
        <w:rPr>
          <w:rFonts w:ascii="Frutiger" w:hAnsi="Frutiger" w:cs="Arial"/>
          <w:color w:val="000000"/>
        </w:rPr>
        <w:t xml:space="preserve"> integrated</w:t>
      </w:r>
      <w:r w:rsidRPr="00F90EE3">
        <w:rPr>
          <w:rFonts w:ascii="Frutiger" w:hAnsi="Frutiger" w:cs="Arial"/>
          <w:color w:val="000000"/>
        </w:rPr>
        <w:t xml:space="preserve"> community health and social care services and is consulting about plans to improve services and build links with local people by becoming an NHS Foundation Trust.</w:t>
      </w:r>
    </w:p>
    <w:p w:rsidR="00CB0F55" w:rsidRPr="00F90EE3" w:rsidRDefault="00CB0F55" w:rsidP="00F90EE3">
      <w:pPr>
        <w:autoSpaceDE w:val="0"/>
        <w:autoSpaceDN w:val="0"/>
        <w:adjustRightInd w:val="0"/>
        <w:rPr>
          <w:rFonts w:ascii="Frutiger" w:hAnsi="Frutiger" w:cs="Arial"/>
          <w:color w:val="000000"/>
        </w:rPr>
      </w:pPr>
      <w:r w:rsidRPr="00F90EE3">
        <w:rPr>
          <w:rFonts w:ascii="Frutiger" w:hAnsi="Frutiger" w:cs="Arial"/>
          <w:color w:val="000000"/>
        </w:rPr>
        <w:t>Foundation trusts are part of the NHS but have more freedom from central government control to work with local people to develop services they need. By signing up as members, local people and service users can work with us to help improve services</w:t>
      </w:r>
      <w:r w:rsidR="00F90EE3" w:rsidRPr="00F90EE3">
        <w:rPr>
          <w:rFonts w:ascii="Frutiger" w:hAnsi="Frutiger" w:cs="Arial"/>
          <w:color w:val="000000"/>
        </w:rPr>
        <w:t>.</w:t>
      </w:r>
    </w:p>
    <w:p w:rsidR="00F90EE3" w:rsidRPr="00F90EE3" w:rsidRDefault="00F90EE3" w:rsidP="00F90EE3">
      <w:pPr>
        <w:autoSpaceDE w:val="0"/>
        <w:autoSpaceDN w:val="0"/>
        <w:adjustRightInd w:val="0"/>
        <w:rPr>
          <w:rFonts w:ascii="Frutiger" w:hAnsi="Frutiger" w:cstheme="minorHAnsi"/>
        </w:rPr>
      </w:pPr>
      <w:r>
        <w:rPr>
          <w:rFonts w:ascii="Frutiger" w:hAnsi="Frutiger" w:cs="Arial"/>
          <w:color w:val="000000"/>
        </w:rPr>
        <w:t>The P</w:t>
      </w:r>
      <w:r w:rsidR="006804AF">
        <w:rPr>
          <w:rFonts w:ascii="Frutiger" w:hAnsi="Frutiger" w:cs="Arial"/>
          <w:color w:val="000000"/>
        </w:rPr>
        <w:t xml:space="preserve">artnership Trust </w:t>
      </w:r>
      <w:r w:rsidRPr="00F90EE3">
        <w:rPr>
          <w:rFonts w:ascii="Frutiger" w:hAnsi="Frutiger" w:cs="Arial"/>
          <w:color w:val="000000"/>
        </w:rPr>
        <w:t xml:space="preserve">provides </w:t>
      </w:r>
      <w:r>
        <w:rPr>
          <w:rFonts w:ascii="Frutiger" w:hAnsi="Frutiger" w:cs="Arial"/>
          <w:color w:val="000000"/>
        </w:rPr>
        <w:t xml:space="preserve">services such as </w:t>
      </w:r>
      <w:r w:rsidRPr="00F90EE3">
        <w:rPr>
          <w:rFonts w:ascii="Frutiger" w:hAnsi="Frutiger" w:cstheme="minorHAnsi"/>
        </w:rPr>
        <w:t xml:space="preserve">district nursing, health visiting, </w:t>
      </w:r>
      <w:r w:rsidR="007E61B3">
        <w:rPr>
          <w:rFonts w:ascii="Frutiger" w:hAnsi="Frutiger" w:cstheme="minorHAnsi"/>
        </w:rPr>
        <w:t xml:space="preserve">social work assessment, </w:t>
      </w:r>
      <w:r w:rsidR="006804AF">
        <w:rPr>
          <w:rFonts w:ascii="Frutiger" w:hAnsi="Frutiger" w:cstheme="minorHAnsi"/>
        </w:rPr>
        <w:t xml:space="preserve">occupational </w:t>
      </w:r>
      <w:r w:rsidR="007E61B3">
        <w:rPr>
          <w:rFonts w:ascii="Frutiger" w:hAnsi="Frutiger" w:cstheme="minorHAnsi"/>
        </w:rPr>
        <w:t xml:space="preserve">therapy </w:t>
      </w:r>
      <w:r w:rsidR="006804AF">
        <w:rPr>
          <w:rFonts w:ascii="Frutiger" w:hAnsi="Frutiger" w:cstheme="minorHAnsi"/>
        </w:rPr>
        <w:t xml:space="preserve">and physiotherapy </w:t>
      </w:r>
      <w:r>
        <w:rPr>
          <w:rFonts w:ascii="Frutiger" w:hAnsi="Frutiger" w:cstheme="minorHAnsi"/>
        </w:rPr>
        <w:t xml:space="preserve">in </w:t>
      </w:r>
      <w:r w:rsidRPr="00F90EE3">
        <w:rPr>
          <w:rFonts w:ascii="Frutiger" w:hAnsi="Frutiger" w:cstheme="minorHAnsi"/>
        </w:rPr>
        <w:t xml:space="preserve">a variety of settings including community hospitals, clinics, nursing homes, the community, prisons and in patients’ homes.  </w:t>
      </w:r>
    </w:p>
    <w:p w:rsidR="004A7077" w:rsidRPr="00B05785" w:rsidRDefault="006804AF" w:rsidP="00CB0F55">
      <w:pPr>
        <w:autoSpaceDE w:val="0"/>
        <w:autoSpaceDN w:val="0"/>
        <w:adjustRightInd w:val="0"/>
        <w:rPr>
          <w:rFonts w:ascii="Frutiger" w:hAnsi="Frutiger" w:cs="Arial"/>
          <w:color w:val="000000"/>
        </w:rPr>
      </w:pPr>
      <w:r w:rsidRPr="00B05785">
        <w:rPr>
          <w:rFonts w:ascii="Frutiger" w:hAnsi="Frutiger" w:cs="Arial"/>
          <w:color w:val="000000"/>
        </w:rPr>
        <w:t xml:space="preserve">During the next 12 weeks </w:t>
      </w:r>
      <w:r w:rsidR="00B05785" w:rsidRPr="00B05785">
        <w:rPr>
          <w:rFonts w:ascii="Frutiger" w:hAnsi="Frutiger" w:cs="Arial"/>
          <w:color w:val="000000"/>
        </w:rPr>
        <w:t xml:space="preserve">staff from the </w:t>
      </w:r>
      <w:r w:rsidRPr="00B05785">
        <w:rPr>
          <w:rFonts w:ascii="Frutiger" w:hAnsi="Frutiger" w:cs="Arial"/>
          <w:color w:val="000000"/>
        </w:rPr>
        <w:t>Partnership Trust</w:t>
      </w:r>
      <w:r w:rsidR="00B05785" w:rsidRPr="00B05785">
        <w:rPr>
          <w:rFonts w:ascii="Frutiger" w:hAnsi="Frutiger" w:cs="Arial"/>
          <w:color w:val="000000"/>
        </w:rPr>
        <w:t xml:space="preserve"> will </w:t>
      </w:r>
      <w:r w:rsidR="004A7077" w:rsidRPr="00B05785">
        <w:rPr>
          <w:rFonts w:ascii="Frutiger" w:hAnsi="Frutiger" w:cs="Arial"/>
          <w:color w:val="000000"/>
        </w:rPr>
        <w:t xml:space="preserve">be </w:t>
      </w:r>
      <w:r w:rsidR="00B05785" w:rsidRPr="00B05785">
        <w:rPr>
          <w:rFonts w:ascii="Frutiger" w:hAnsi="Frutiger" w:cs="Arial"/>
          <w:color w:val="000000"/>
        </w:rPr>
        <w:t xml:space="preserve">out and about </w:t>
      </w:r>
      <w:r w:rsidR="004A7077" w:rsidRPr="00B05785">
        <w:rPr>
          <w:rFonts w:ascii="Frutiger" w:hAnsi="Frutiger" w:cs="Arial"/>
          <w:color w:val="000000"/>
        </w:rPr>
        <w:t xml:space="preserve">speaking to our local communities through public meetings, presentations to local groups and stands at major community events. </w:t>
      </w:r>
    </w:p>
    <w:p w:rsidR="00B05785" w:rsidRDefault="00B05785" w:rsidP="00B05785">
      <w:pPr>
        <w:rPr>
          <w:rFonts w:ascii="Frutiger" w:hAnsi="Frutiger"/>
        </w:rPr>
      </w:pPr>
      <w:r>
        <w:rPr>
          <w:rFonts w:ascii="Frutiger" w:hAnsi="Frutiger"/>
        </w:rPr>
        <w:t>Stuart Poynor, Chief Executive of the Trust, said: “</w:t>
      </w:r>
      <w:r w:rsidR="00F90EE3" w:rsidRPr="00B05785">
        <w:rPr>
          <w:rFonts w:ascii="Frutiger" w:hAnsi="Frutiger"/>
        </w:rPr>
        <w:t xml:space="preserve">Our aim is to transform the way care is delivered to local people with an integrated and proactive approach to supporting people with long term conditions. </w:t>
      </w:r>
    </w:p>
    <w:p w:rsidR="004A7077" w:rsidRPr="00B05785" w:rsidRDefault="00B05785" w:rsidP="00B05785">
      <w:pPr>
        <w:rPr>
          <w:rFonts w:ascii="Frutiger" w:hAnsi="Frutiger" w:cs="Arial"/>
          <w:color w:val="000000"/>
        </w:rPr>
      </w:pPr>
      <w:r>
        <w:rPr>
          <w:rFonts w:ascii="Frutiger" w:hAnsi="Frutiger"/>
        </w:rPr>
        <w:t xml:space="preserve">“We are a new Trust and this </w:t>
      </w:r>
      <w:r w:rsidR="00F90EE3" w:rsidRPr="00B05785">
        <w:rPr>
          <w:rFonts w:ascii="Frutiger" w:hAnsi="Frutiger"/>
        </w:rPr>
        <w:t>exciting new phase offers us the opportunity to both simplify care for people in Staffordshire but also deliver the key strategic priorities around improved quality, patient and service user experience and the ability to focus on prevention and promoting independence</w:t>
      </w:r>
      <w:r>
        <w:rPr>
          <w:rFonts w:ascii="Frutiger" w:hAnsi="Frutiger"/>
        </w:rPr>
        <w:t>.</w:t>
      </w:r>
    </w:p>
    <w:p w:rsidR="00B05785" w:rsidRDefault="00B05785" w:rsidP="004A7077">
      <w:pPr>
        <w:autoSpaceDE w:val="0"/>
        <w:autoSpaceDN w:val="0"/>
        <w:adjustRightInd w:val="0"/>
        <w:rPr>
          <w:rFonts w:ascii="Frutiger" w:hAnsi="Frutiger" w:cs="Arial"/>
          <w:color w:val="000000"/>
        </w:rPr>
      </w:pPr>
      <w:r>
        <w:rPr>
          <w:rFonts w:ascii="Frutiger" w:hAnsi="Frutiger" w:cs="Arial"/>
          <w:color w:val="000000"/>
        </w:rPr>
        <w:t xml:space="preserve">He added: </w:t>
      </w:r>
      <w:r w:rsidR="004A7077" w:rsidRPr="00B05785">
        <w:rPr>
          <w:rFonts w:ascii="Frutiger" w:hAnsi="Frutiger" w:cs="Arial"/>
          <w:color w:val="000000"/>
        </w:rPr>
        <w:t xml:space="preserve">“I am extremely pleased </w:t>
      </w:r>
      <w:r>
        <w:rPr>
          <w:rFonts w:ascii="Frutiger" w:hAnsi="Frutiger" w:cs="Arial"/>
          <w:color w:val="000000"/>
        </w:rPr>
        <w:t xml:space="preserve">to launch our consultation which will give </w:t>
      </w:r>
      <w:r w:rsidR="004A7077" w:rsidRPr="00B05785">
        <w:rPr>
          <w:rFonts w:ascii="Frutiger" w:hAnsi="Frutiger" w:cs="Arial"/>
          <w:color w:val="000000"/>
        </w:rPr>
        <w:t xml:space="preserve">everyone </w:t>
      </w:r>
      <w:r>
        <w:rPr>
          <w:rFonts w:ascii="Frutiger" w:hAnsi="Frutiger" w:cs="Arial"/>
          <w:color w:val="000000"/>
        </w:rPr>
        <w:t xml:space="preserve">an excellent opportunity </w:t>
      </w:r>
      <w:r w:rsidR="004A7077" w:rsidRPr="00B05785">
        <w:rPr>
          <w:rFonts w:ascii="Frutiger" w:hAnsi="Frutiger" w:cs="Arial"/>
          <w:color w:val="000000"/>
        </w:rPr>
        <w:t>to ha</w:t>
      </w:r>
      <w:r w:rsidR="007E61B3">
        <w:rPr>
          <w:rFonts w:ascii="Frutiger" w:hAnsi="Frutiger" w:cs="Arial"/>
          <w:color w:val="000000"/>
        </w:rPr>
        <w:t>ve their say on our plans. This</w:t>
      </w:r>
      <w:r w:rsidR="004A7077" w:rsidRPr="00B05785">
        <w:rPr>
          <w:rFonts w:ascii="Frutiger" w:hAnsi="Frutiger" w:cs="Arial"/>
          <w:color w:val="000000"/>
        </w:rPr>
        <w:t xml:space="preserve"> will not only include our proposals for new governance arrangements once we are authorised, but our plans for the transformation and improvement of services – an integral part of our long-term vision for the Trust. </w:t>
      </w:r>
      <w:r>
        <w:rPr>
          <w:rFonts w:ascii="Frutiger" w:hAnsi="Frutiger" w:cs="Arial"/>
          <w:color w:val="000000"/>
        </w:rPr>
        <w:t>“</w:t>
      </w:r>
    </w:p>
    <w:p w:rsidR="004A7077" w:rsidRPr="00B05785" w:rsidRDefault="00B05785" w:rsidP="004A7077">
      <w:pPr>
        <w:autoSpaceDE w:val="0"/>
        <w:autoSpaceDN w:val="0"/>
        <w:adjustRightInd w:val="0"/>
        <w:rPr>
          <w:rFonts w:ascii="Frutiger" w:hAnsi="Frutiger" w:cs="Arial"/>
          <w:color w:val="000000"/>
        </w:rPr>
      </w:pPr>
      <w:r>
        <w:rPr>
          <w:rFonts w:ascii="Frutiger" w:hAnsi="Frutiger" w:cs="Arial"/>
          <w:color w:val="000000"/>
        </w:rPr>
        <w:t>Professor Nigel Ratcliffe, Chairman of the Trust, said: “</w:t>
      </w:r>
      <w:r w:rsidR="004A7077" w:rsidRPr="00B05785">
        <w:rPr>
          <w:rFonts w:ascii="Frutiger" w:hAnsi="Frutiger" w:cs="Arial"/>
          <w:color w:val="000000"/>
        </w:rPr>
        <w:t>We hope as many people as possible put forward their feedback and consider becoming a member of the new Foundation Trust to play a really important part in our future.</w:t>
      </w:r>
    </w:p>
    <w:p w:rsidR="00B05785" w:rsidRDefault="007E61B3" w:rsidP="004A7077">
      <w:pPr>
        <w:autoSpaceDE w:val="0"/>
        <w:autoSpaceDN w:val="0"/>
        <w:adjustRightInd w:val="0"/>
        <w:rPr>
          <w:rFonts w:ascii="Frutiger" w:hAnsi="Frutiger" w:cs="Arial"/>
          <w:color w:val="000000"/>
        </w:rPr>
      </w:pPr>
      <w:r>
        <w:rPr>
          <w:rFonts w:ascii="Frutiger" w:hAnsi="Frutiger" w:cs="Arial"/>
          <w:color w:val="000000"/>
        </w:rPr>
        <w:t>“</w:t>
      </w:r>
      <w:r w:rsidR="004A7077" w:rsidRPr="00B05785">
        <w:rPr>
          <w:rFonts w:ascii="Frutiger" w:hAnsi="Frutiger" w:cs="Arial"/>
          <w:color w:val="000000"/>
        </w:rPr>
        <w:t>We</w:t>
      </w:r>
      <w:r w:rsidR="00E16D09">
        <w:rPr>
          <w:rFonts w:ascii="Frutiger" w:hAnsi="Frutiger" w:cs="Arial"/>
          <w:color w:val="000000"/>
        </w:rPr>
        <w:t>,</w:t>
      </w:r>
      <w:r w:rsidR="004A7077" w:rsidRPr="00B05785">
        <w:rPr>
          <w:rFonts w:ascii="Frutiger" w:hAnsi="Frutiger" w:cs="Arial"/>
          <w:color w:val="000000"/>
        </w:rPr>
        <w:t xml:space="preserve"> as a Trust</w:t>
      </w:r>
      <w:r w:rsidR="00E16D09">
        <w:rPr>
          <w:rFonts w:ascii="Frutiger" w:hAnsi="Frutiger" w:cs="Arial"/>
          <w:color w:val="000000"/>
        </w:rPr>
        <w:t>,</w:t>
      </w:r>
      <w:r w:rsidR="004A7077" w:rsidRPr="00B05785">
        <w:rPr>
          <w:rFonts w:ascii="Frutiger" w:hAnsi="Frutiger" w:cs="Arial"/>
          <w:color w:val="000000"/>
        </w:rPr>
        <w:t xml:space="preserve"> believe that becoming a Foundation Trust is the best way for us to fulfil our exciting plans for local health and social care services. Our increased accountability to local people will truly make us “better together”, and allow people with an interest in the NHS to become directly involved in influencing how it delivers care. We hope you will agree that this is a wonderful opportunity for local people and for health and social care services.”</w:t>
      </w:r>
    </w:p>
    <w:p w:rsidR="00B05785" w:rsidRDefault="00B05785" w:rsidP="004A7077">
      <w:pPr>
        <w:autoSpaceDE w:val="0"/>
        <w:autoSpaceDN w:val="0"/>
        <w:adjustRightInd w:val="0"/>
        <w:rPr>
          <w:rFonts w:ascii="Frutiger" w:hAnsi="Frutiger" w:cs="Arial"/>
          <w:color w:val="000000"/>
        </w:rPr>
      </w:pPr>
      <w:r>
        <w:rPr>
          <w:rFonts w:ascii="Frutiger" w:hAnsi="Frutiger" w:cs="Arial"/>
          <w:color w:val="000000"/>
        </w:rPr>
        <w:t>To find out more and to sign up as a member log on to www.staffordshireandstokeontrent.nhs.uk</w:t>
      </w:r>
    </w:p>
    <w:p w:rsidR="00B05785" w:rsidRDefault="00B05785" w:rsidP="004A7077">
      <w:pPr>
        <w:autoSpaceDE w:val="0"/>
        <w:autoSpaceDN w:val="0"/>
        <w:adjustRightInd w:val="0"/>
        <w:rPr>
          <w:rFonts w:ascii="Frutiger" w:hAnsi="Frutiger" w:cs="Arial"/>
          <w:b/>
          <w:color w:val="000000"/>
        </w:rPr>
      </w:pPr>
      <w:r w:rsidRPr="00B05785">
        <w:rPr>
          <w:rFonts w:ascii="Frutiger" w:hAnsi="Frutiger" w:cs="Arial"/>
          <w:b/>
          <w:color w:val="000000"/>
        </w:rPr>
        <w:t>Notes to editors</w:t>
      </w:r>
    </w:p>
    <w:p w:rsidR="007E61B3" w:rsidRDefault="007E61B3" w:rsidP="007E61B3">
      <w:pPr>
        <w:pStyle w:val="ListParagraph"/>
        <w:numPr>
          <w:ilvl w:val="0"/>
          <w:numId w:val="6"/>
        </w:numPr>
        <w:autoSpaceDE w:val="0"/>
        <w:autoSpaceDN w:val="0"/>
        <w:adjustRightInd w:val="0"/>
        <w:rPr>
          <w:rFonts w:ascii="Frutiger" w:hAnsi="Frutiger" w:cs="Arial"/>
          <w:color w:val="000000"/>
        </w:rPr>
      </w:pPr>
      <w:r w:rsidRPr="007E61B3">
        <w:rPr>
          <w:rFonts w:ascii="Frutiger" w:hAnsi="Frutiger" w:cs="Arial"/>
          <w:color w:val="000000"/>
        </w:rPr>
        <w:t>Pictures</w:t>
      </w:r>
      <w:r>
        <w:rPr>
          <w:rFonts w:ascii="Frutiger" w:hAnsi="Frutiger" w:cs="Arial"/>
          <w:color w:val="000000"/>
        </w:rPr>
        <w:t xml:space="preserve"> Captions</w:t>
      </w:r>
    </w:p>
    <w:p w:rsidR="007E61B3" w:rsidRPr="007E61B3" w:rsidRDefault="007E61B3" w:rsidP="007E61B3">
      <w:pPr>
        <w:pStyle w:val="ListParagraph"/>
        <w:numPr>
          <w:ilvl w:val="0"/>
          <w:numId w:val="6"/>
        </w:numPr>
        <w:autoSpaceDE w:val="0"/>
        <w:autoSpaceDN w:val="0"/>
        <w:adjustRightInd w:val="0"/>
        <w:rPr>
          <w:rFonts w:ascii="Frutiger" w:hAnsi="Frutiger" w:cs="Arial"/>
          <w:color w:val="000000"/>
        </w:rPr>
      </w:pPr>
      <w:r>
        <w:rPr>
          <w:rFonts w:ascii="Frutiger" w:hAnsi="Frutiger" w:cs="Arial"/>
          <w:color w:val="000000"/>
        </w:rPr>
        <w:t xml:space="preserve">Picture 1: </w:t>
      </w:r>
    </w:p>
    <w:p w:rsidR="00B05785" w:rsidRPr="00B05785" w:rsidRDefault="00B05785" w:rsidP="00B05785">
      <w:pPr>
        <w:pStyle w:val="ListParagraph"/>
        <w:numPr>
          <w:ilvl w:val="0"/>
          <w:numId w:val="6"/>
        </w:numPr>
        <w:autoSpaceDE w:val="0"/>
        <w:autoSpaceDN w:val="0"/>
        <w:adjustRightInd w:val="0"/>
        <w:rPr>
          <w:rFonts w:ascii="Frutiger" w:hAnsi="Frutiger" w:cs="Arial"/>
          <w:color w:val="000000"/>
        </w:rPr>
      </w:pPr>
      <w:r w:rsidRPr="00B05785">
        <w:rPr>
          <w:rFonts w:ascii="Frutiger" w:hAnsi="Frutiger" w:cs="Arial"/>
          <w:color w:val="000000"/>
        </w:rPr>
        <w:t xml:space="preserve">Public Consultation Meetings – A series of public meetings are planned as part of the consultation and are scheduled as follows: </w:t>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4632"/>
        <w:gridCol w:w="4634"/>
      </w:tblGrid>
      <w:tr w:rsidR="00B05785" w:rsidTr="0029450A">
        <w:tc>
          <w:tcPr>
            <w:tcW w:w="4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5785" w:rsidRPr="00104297" w:rsidRDefault="00B05785" w:rsidP="0029450A">
            <w:pPr>
              <w:rPr>
                <w:rFonts w:ascii="Frutiger" w:hAnsi="Frutiger" w:cs="Calibri"/>
                <w:b/>
                <w:bCs/>
                <w:sz w:val="20"/>
                <w:szCs w:val="20"/>
              </w:rPr>
            </w:pPr>
            <w:r w:rsidRPr="00104297">
              <w:rPr>
                <w:rFonts w:ascii="Frutiger" w:hAnsi="Frutiger"/>
                <w:b/>
                <w:bCs/>
                <w:sz w:val="20"/>
                <w:szCs w:val="20"/>
              </w:rPr>
              <w:t>15 August (2-4pm)</w:t>
            </w:r>
          </w:p>
          <w:p w:rsidR="00B05785" w:rsidRPr="00104297" w:rsidRDefault="00B05785" w:rsidP="0029450A">
            <w:pPr>
              <w:rPr>
                <w:rFonts w:ascii="Frutiger" w:hAnsi="Frutiger"/>
                <w:b/>
                <w:sz w:val="20"/>
                <w:szCs w:val="20"/>
              </w:rPr>
            </w:pPr>
            <w:r w:rsidRPr="00104297">
              <w:rPr>
                <w:rFonts w:ascii="Frutiger" w:hAnsi="Frutiger"/>
                <w:b/>
                <w:sz w:val="20"/>
                <w:szCs w:val="20"/>
              </w:rPr>
              <w:t>East Staffordshire</w:t>
            </w:r>
          </w:p>
          <w:p w:rsidR="0029450A" w:rsidRPr="00104297" w:rsidRDefault="0029450A" w:rsidP="0029450A">
            <w:pPr>
              <w:rPr>
                <w:rFonts w:ascii="Frutiger" w:hAnsi="Frutiger" w:cs="Arial"/>
                <w:sz w:val="20"/>
                <w:szCs w:val="20"/>
              </w:rPr>
            </w:pPr>
            <w:r w:rsidRPr="00104297">
              <w:rPr>
                <w:rFonts w:ascii="Frutiger" w:hAnsi="Frutiger"/>
                <w:sz w:val="20"/>
                <w:szCs w:val="20"/>
              </w:rPr>
              <w:t>East Staffordshire Borough Council, Town Hall – Blantyre &amp; Weaver Rooms, King Edw</w:t>
            </w:r>
            <w:r w:rsidR="007E61B3">
              <w:rPr>
                <w:rFonts w:ascii="Frutiger" w:hAnsi="Frutiger"/>
                <w:sz w:val="20"/>
                <w:szCs w:val="20"/>
              </w:rPr>
              <w:t>ard Place, Town Hall, Burton up</w:t>
            </w:r>
            <w:r w:rsidRPr="00104297">
              <w:rPr>
                <w:rFonts w:ascii="Frutiger" w:hAnsi="Frutiger"/>
                <w:sz w:val="20"/>
                <w:szCs w:val="20"/>
              </w:rPr>
              <w:t>on Trent, DE14 2EB</w:t>
            </w:r>
          </w:p>
        </w:tc>
        <w:tc>
          <w:tcPr>
            <w:tcW w:w="46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5785" w:rsidRPr="00104297" w:rsidRDefault="00B05785" w:rsidP="0029450A">
            <w:pPr>
              <w:rPr>
                <w:rFonts w:ascii="Frutiger" w:hAnsi="Frutiger" w:cs="Calibri"/>
                <w:b/>
                <w:bCs/>
                <w:sz w:val="20"/>
                <w:szCs w:val="20"/>
              </w:rPr>
            </w:pPr>
            <w:r w:rsidRPr="00104297">
              <w:rPr>
                <w:rFonts w:ascii="Frutiger" w:hAnsi="Frutiger"/>
                <w:b/>
                <w:bCs/>
                <w:sz w:val="20"/>
                <w:szCs w:val="20"/>
              </w:rPr>
              <w:t>24 August (3-5pm)</w:t>
            </w:r>
          </w:p>
          <w:p w:rsidR="00B05785" w:rsidRPr="00104297" w:rsidRDefault="00B05785" w:rsidP="0029450A">
            <w:pPr>
              <w:rPr>
                <w:rFonts w:ascii="Frutiger" w:hAnsi="Frutiger"/>
                <w:b/>
                <w:sz w:val="20"/>
                <w:szCs w:val="20"/>
              </w:rPr>
            </w:pPr>
            <w:r w:rsidRPr="00104297">
              <w:rPr>
                <w:rFonts w:ascii="Frutiger" w:hAnsi="Frutiger"/>
                <w:b/>
                <w:sz w:val="20"/>
                <w:szCs w:val="20"/>
              </w:rPr>
              <w:t xml:space="preserve">South Staffordshire </w:t>
            </w:r>
          </w:p>
          <w:p w:rsidR="0029450A" w:rsidRPr="00104297" w:rsidRDefault="0029450A" w:rsidP="0029450A">
            <w:pPr>
              <w:rPr>
                <w:rFonts w:ascii="Frutiger" w:hAnsi="Frutiger" w:cs="Calibri"/>
                <w:b/>
                <w:sz w:val="20"/>
                <w:szCs w:val="20"/>
              </w:rPr>
            </w:pPr>
            <w:proofErr w:type="spellStart"/>
            <w:r w:rsidRPr="007E61B3">
              <w:rPr>
                <w:rFonts w:ascii="Frutiger" w:hAnsi="Frutiger"/>
                <w:sz w:val="20"/>
                <w:szCs w:val="20"/>
              </w:rPr>
              <w:t>Wombourne</w:t>
            </w:r>
            <w:proofErr w:type="spellEnd"/>
            <w:r w:rsidRPr="007E61B3">
              <w:rPr>
                <w:rFonts w:ascii="Frutiger" w:hAnsi="Frutiger"/>
                <w:sz w:val="20"/>
                <w:szCs w:val="20"/>
              </w:rPr>
              <w:t xml:space="preserve"> Civic Centre </w:t>
            </w:r>
            <w:r w:rsidRPr="00104297">
              <w:rPr>
                <w:rFonts w:ascii="Frutiger" w:hAnsi="Frutiger"/>
                <w:sz w:val="20"/>
                <w:szCs w:val="20"/>
              </w:rPr>
              <w:t xml:space="preserve">(The Council Chamber), Gravel Hill, </w:t>
            </w:r>
            <w:proofErr w:type="spellStart"/>
            <w:r w:rsidRPr="00104297">
              <w:rPr>
                <w:rFonts w:ascii="Frutiger" w:hAnsi="Frutiger"/>
                <w:sz w:val="20"/>
                <w:szCs w:val="20"/>
              </w:rPr>
              <w:t>Wombourne</w:t>
            </w:r>
            <w:proofErr w:type="spellEnd"/>
            <w:r w:rsidRPr="00104297">
              <w:rPr>
                <w:rFonts w:ascii="Frutiger" w:hAnsi="Frutiger"/>
                <w:sz w:val="20"/>
                <w:szCs w:val="20"/>
              </w:rPr>
              <w:t>, South Staffordshire WV59HA</w:t>
            </w:r>
          </w:p>
        </w:tc>
      </w:tr>
      <w:tr w:rsidR="00B05785" w:rsidTr="0029450A">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5785" w:rsidRPr="00104297" w:rsidRDefault="00B05785" w:rsidP="0029450A">
            <w:pPr>
              <w:rPr>
                <w:rFonts w:ascii="Frutiger" w:hAnsi="Frutiger" w:cs="Calibri"/>
                <w:b/>
                <w:bCs/>
                <w:sz w:val="20"/>
                <w:szCs w:val="20"/>
              </w:rPr>
            </w:pPr>
            <w:r w:rsidRPr="00104297">
              <w:rPr>
                <w:rFonts w:ascii="Frutiger" w:hAnsi="Frutiger"/>
                <w:b/>
                <w:bCs/>
                <w:sz w:val="20"/>
                <w:szCs w:val="20"/>
              </w:rPr>
              <w:t>29 August (12-2pm)</w:t>
            </w:r>
          </w:p>
          <w:p w:rsidR="00B05785" w:rsidRPr="00104297" w:rsidRDefault="00B05785" w:rsidP="0029450A">
            <w:pPr>
              <w:rPr>
                <w:rFonts w:ascii="Frutiger" w:hAnsi="Frutiger"/>
                <w:b/>
                <w:sz w:val="20"/>
                <w:szCs w:val="20"/>
              </w:rPr>
            </w:pPr>
            <w:r w:rsidRPr="00104297">
              <w:rPr>
                <w:rFonts w:ascii="Frutiger" w:hAnsi="Frutiger"/>
                <w:b/>
                <w:sz w:val="20"/>
                <w:szCs w:val="20"/>
              </w:rPr>
              <w:t xml:space="preserve">Staffordshire Moorlands </w:t>
            </w:r>
          </w:p>
          <w:p w:rsidR="0029450A" w:rsidRPr="00104297" w:rsidRDefault="0029450A" w:rsidP="0029450A">
            <w:pPr>
              <w:rPr>
                <w:rFonts w:ascii="Frutiger" w:hAnsi="Frutiger" w:cs="Calibri"/>
                <w:sz w:val="20"/>
                <w:szCs w:val="20"/>
              </w:rPr>
            </w:pPr>
            <w:proofErr w:type="spellStart"/>
            <w:r w:rsidRPr="00104297">
              <w:rPr>
                <w:rFonts w:ascii="Frutiger" w:hAnsi="Frutiger"/>
                <w:sz w:val="20"/>
                <w:szCs w:val="20"/>
              </w:rPr>
              <w:t>Foxlowe</w:t>
            </w:r>
            <w:proofErr w:type="spellEnd"/>
            <w:r w:rsidRPr="00104297">
              <w:rPr>
                <w:rFonts w:ascii="Frutiger" w:hAnsi="Frutiger"/>
                <w:sz w:val="20"/>
                <w:szCs w:val="20"/>
              </w:rPr>
              <w:t xml:space="preserve"> Community Arts Centre (Downstairs Gallery), Market Place, Leek, Staffordshire ST13 6AD</w:t>
            </w:r>
          </w:p>
        </w:tc>
        <w:tc>
          <w:tcPr>
            <w:tcW w:w="4634" w:type="dxa"/>
            <w:tcBorders>
              <w:top w:val="nil"/>
              <w:left w:val="nil"/>
              <w:bottom w:val="single" w:sz="8" w:space="0" w:color="auto"/>
              <w:right w:val="single" w:sz="8" w:space="0" w:color="auto"/>
            </w:tcBorders>
            <w:tcMar>
              <w:top w:w="0" w:type="dxa"/>
              <w:left w:w="108" w:type="dxa"/>
              <w:bottom w:w="0" w:type="dxa"/>
              <w:right w:w="108" w:type="dxa"/>
            </w:tcMar>
            <w:hideMark/>
          </w:tcPr>
          <w:p w:rsidR="00B05785" w:rsidRPr="00104297" w:rsidRDefault="00B05785" w:rsidP="0029450A">
            <w:pPr>
              <w:rPr>
                <w:rFonts w:ascii="Frutiger" w:hAnsi="Frutiger" w:cs="Calibri"/>
                <w:b/>
                <w:bCs/>
                <w:sz w:val="20"/>
                <w:szCs w:val="20"/>
              </w:rPr>
            </w:pPr>
            <w:r w:rsidRPr="00104297">
              <w:rPr>
                <w:rFonts w:ascii="Frutiger" w:hAnsi="Frutiger"/>
                <w:b/>
                <w:bCs/>
                <w:sz w:val="20"/>
                <w:szCs w:val="20"/>
              </w:rPr>
              <w:t>06 September (11am-1pm)</w:t>
            </w:r>
          </w:p>
          <w:p w:rsidR="00B05785" w:rsidRPr="00104297" w:rsidRDefault="00B05785" w:rsidP="0029450A">
            <w:pPr>
              <w:rPr>
                <w:rFonts w:ascii="Frutiger" w:hAnsi="Frutiger"/>
                <w:b/>
                <w:sz w:val="20"/>
                <w:szCs w:val="20"/>
              </w:rPr>
            </w:pPr>
            <w:r w:rsidRPr="00104297">
              <w:rPr>
                <w:rFonts w:ascii="Frutiger" w:hAnsi="Frutiger"/>
                <w:b/>
                <w:sz w:val="20"/>
                <w:szCs w:val="20"/>
              </w:rPr>
              <w:t xml:space="preserve">Stoke on Trent </w:t>
            </w:r>
          </w:p>
          <w:p w:rsidR="0029450A" w:rsidRPr="00104297" w:rsidRDefault="0029450A" w:rsidP="0029450A">
            <w:pPr>
              <w:rPr>
                <w:rFonts w:ascii="Frutiger" w:hAnsi="Frutiger" w:cs="Calibri"/>
                <w:sz w:val="20"/>
                <w:szCs w:val="20"/>
              </w:rPr>
            </w:pPr>
            <w:r w:rsidRPr="00104297">
              <w:rPr>
                <w:rFonts w:ascii="Frutiger" w:hAnsi="Frutiger"/>
                <w:sz w:val="20"/>
                <w:szCs w:val="20"/>
              </w:rPr>
              <w:t>The Potteries Museum and Art Gallery (The Learning Suite), Bethesda Street, Cultural Quarter, Stoke-on-Trent, ST1 3DW</w:t>
            </w:r>
          </w:p>
        </w:tc>
      </w:tr>
      <w:tr w:rsidR="00B05785" w:rsidTr="0029450A">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5785" w:rsidRPr="00104297" w:rsidRDefault="00B05785" w:rsidP="0029450A">
            <w:pPr>
              <w:rPr>
                <w:rFonts w:ascii="Frutiger" w:hAnsi="Frutiger" w:cs="Calibri"/>
                <w:b/>
                <w:bCs/>
                <w:sz w:val="20"/>
                <w:szCs w:val="20"/>
              </w:rPr>
            </w:pPr>
            <w:r w:rsidRPr="00104297">
              <w:rPr>
                <w:rFonts w:ascii="Frutiger" w:hAnsi="Frutiger"/>
                <w:b/>
                <w:bCs/>
                <w:sz w:val="20"/>
                <w:szCs w:val="20"/>
              </w:rPr>
              <w:t>20 September (11:30am-1:30pm)</w:t>
            </w:r>
          </w:p>
          <w:p w:rsidR="00B05785" w:rsidRPr="00104297" w:rsidRDefault="00B05785" w:rsidP="0029450A">
            <w:pPr>
              <w:rPr>
                <w:rFonts w:ascii="Frutiger" w:hAnsi="Frutiger"/>
                <w:b/>
                <w:sz w:val="20"/>
                <w:szCs w:val="20"/>
              </w:rPr>
            </w:pPr>
            <w:r w:rsidRPr="00104297">
              <w:rPr>
                <w:rFonts w:ascii="Frutiger" w:hAnsi="Frutiger"/>
                <w:b/>
                <w:sz w:val="20"/>
                <w:szCs w:val="20"/>
              </w:rPr>
              <w:t xml:space="preserve">Stafford </w:t>
            </w:r>
          </w:p>
          <w:p w:rsidR="0029450A" w:rsidRPr="00104297" w:rsidRDefault="0029450A" w:rsidP="0029450A">
            <w:pPr>
              <w:rPr>
                <w:rFonts w:ascii="Frutiger" w:hAnsi="Frutiger" w:cs="Calibri"/>
                <w:sz w:val="20"/>
                <w:szCs w:val="20"/>
              </w:rPr>
            </w:pPr>
            <w:r w:rsidRPr="00104297">
              <w:rPr>
                <w:rFonts w:ascii="Frutiger" w:hAnsi="Frutiger"/>
                <w:sz w:val="20"/>
                <w:szCs w:val="20"/>
              </w:rPr>
              <w:t>Stafford Civic Centre (The Craddock Room), Stafford Borough Council, Civic Centre, Riverside, Stafford, ST16 3AQ</w:t>
            </w:r>
          </w:p>
        </w:tc>
        <w:tc>
          <w:tcPr>
            <w:tcW w:w="4634" w:type="dxa"/>
            <w:tcBorders>
              <w:top w:val="nil"/>
              <w:left w:val="nil"/>
              <w:bottom w:val="single" w:sz="8" w:space="0" w:color="auto"/>
              <w:right w:val="single" w:sz="8" w:space="0" w:color="auto"/>
            </w:tcBorders>
            <w:tcMar>
              <w:top w:w="0" w:type="dxa"/>
              <w:left w:w="108" w:type="dxa"/>
              <w:bottom w:w="0" w:type="dxa"/>
              <w:right w:w="108" w:type="dxa"/>
            </w:tcMar>
            <w:hideMark/>
          </w:tcPr>
          <w:p w:rsidR="00B05785" w:rsidRPr="00104297" w:rsidRDefault="00B05785" w:rsidP="0029450A">
            <w:pPr>
              <w:rPr>
                <w:rFonts w:ascii="Frutiger" w:hAnsi="Frutiger" w:cs="Calibri"/>
                <w:b/>
                <w:bCs/>
                <w:sz w:val="20"/>
                <w:szCs w:val="20"/>
              </w:rPr>
            </w:pPr>
            <w:r w:rsidRPr="00104297">
              <w:rPr>
                <w:rFonts w:ascii="Frutiger" w:hAnsi="Frutiger"/>
                <w:b/>
                <w:bCs/>
                <w:sz w:val="20"/>
                <w:szCs w:val="20"/>
              </w:rPr>
              <w:t>27 September (10am-12noon)</w:t>
            </w:r>
          </w:p>
          <w:p w:rsidR="00B05785" w:rsidRPr="00104297" w:rsidRDefault="00B05785" w:rsidP="0029450A">
            <w:pPr>
              <w:rPr>
                <w:rFonts w:ascii="Frutiger" w:hAnsi="Frutiger"/>
                <w:b/>
                <w:sz w:val="20"/>
                <w:szCs w:val="20"/>
              </w:rPr>
            </w:pPr>
            <w:r w:rsidRPr="00104297">
              <w:rPr>
                <w:rFonts w:ascii="Frutiger" w:hAnsi="Frutiger"/>
                <w:b/>
                <w:sz w:val="20"/>
                <w:szCs w:val="20"/>
              </w:rPr>
              <w:t xml:space="preserve">Lichfield </w:t>
            </w:r>
          </w:p>
          <w:p w:rsidR="0029450A" w:rsidRPr="00104297" w:rsidRDefault="0029450A" w:rsidP="0029450A">
            <w:pPr>
              <w:rPr>
                <w:rFonts w:ascii="Frutiger" w:hAnsi="Frutiger" w:cs="Calibri"/>
                <w:sz w:val="20"/>
                <w:szCs w:val="20"/>
              </w:rPr>
            </w:pPr>
            <w:r w:rsidRPr="00104297">
              <w:rPr>
                <w:rFonts w:ascii="Frutiger" w:hAnsi="Frutiger"/>
                <w:sz w:val="20"/>
                <w:szCs w:val="20"/>
              </w:rPr>
              <w:t xml:space="preserve">The Guildhall (The </w:t>
            </w:r>
            <w:proofErr w:type="spellStart"/>
            <w:r w:rsidRPr="00104297">
              <w:rPr>
                <w:rFonts w:ascii="Frutiger" w:hAnsi="Frutiger"/>
                <w:sz w:val="20"/>
                <w:szCs w:val="20"/>
              </w:rPr>
              <w:t>Guildroom</w:t>
            </w:r>
            <w:proofErr w:type="spellEnd"/>
            <w:r w:rsidRPr="00104297">
              <w:rPr>
                <w:rFonts w:ascii="Frutiger" w:hAnsi="Frutiger"/>
                <w:sz w:val="20"/>
                <w:szCs w:val="20"/>
              </w:rPr>
              <w:t>), 38 Bore Street, Lichfield, Staffordshire WS13 6LU</w:t>
            </w:r>
          </w:p>
        </w:tc>
      </w:tr>
      <w:tr w:rsidR="00B05785" w:rsidTr="0029450A">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5785" w:rsidRPr="00104297" w:rsidRDefault="00B05785" w:rsidP="0029450A">
            <w:pPr>
              <w:rPr>
                <w:rFonts w:ascii="Frutiger" w:hAnsi="Frutiger" w:cs="Calibri"/>
                <w:b/>
                <w:bCs/>
                <w:sz w:val="20"/>
                <w:szCs w:val="20"/>
              </w:rPr>
            </w:pPr>
            <w:r w:rsidRPr="00104297">
              <w:rPr>
                <w:rFonts w:ascii="Frutiger" w:hAnsi="Frutiger"/>
                <w:b/>
                <w:bCs/>
                <w:sz w:val="20"/>
                <w:szCs w:val="20"/>
              </w:rPr>
              <w:t>03 October (4:30-6:30pm)</w:t>
            </w:r>
          </w:p>
          <w:p w:rsidR="00B05785" w:rsidRPr="00104297" w:rsidRDefault="00B05785" w:rsidP="0029450A">
            <w:pPr>
              <w:rPr>
                <w:rFonts w:ascii="Frutiger" w:hAnsi="Frutiger"/>
                <w:b/>
                <w:sz w:val="20"/>
                <w:szCs w:val="20"/>
              </w:rPr>
            </w:pPr>
            <w:r w:rsidRPr="00104297">
              <w:rPr>
                <w:rFonts w:ascii="Frutiger" w:hAnsi="Frutiger"/>
                <w:b/>
                <w:sz w:val="20"/>
                <w:szCs w:val="20"/>
              </w:rPr>
              <w:t xml:space="preserve">Tamworth </w:t>
            </w:r>
          </w:p>
          <w:p w:rsidR="0029450A" w:rsidRPr="00104297" w:rsidRDefault="0029450A" w:rsidP="0029450A">
            <w:pPr>
              <w:rPr>
                <w:rFonts w:ascii="Frutiger" w:hAnsi="Frutiger" w:cs="Calibri"/>
                <w:sz w:val="20"/>
                <w:szCs w:val="20"/>
              </w:rPr>
            </w:pPr>
            <w:r w:rsidRPr="00104297">
              <w:rPr>
                <w:rFonts w:ascii="Frutiger" w:hAnsi="Frutiger"/>
                <w:sz w:val="20"/>
                <w:szCs w:val="20"/>
              </w:rPr>
              <w:t xml:space="preserve">Tamworth Community Fire Station (The Community Room), </w:t>
            </w:r>
            <w:proofErr w:type="spellStart"/>
            <w:r w:rsidRPr="00104297">
              <w:rPr>
                <w:rFonts w:ascii="Frutiger" w:hAnsi="Frutiger"/>
                <w:sz w:val="20"/>
                <w:szCs w:val="20"/>
              </w:rPr>
              <w:t>Malborough</w:t>
            </w:r>
            <w:proofErr w:type="spellEnd"/>
            <w:r w:rsidRPr="00104297">
              <w:rPr>
                <w:rFonts w:ascii="Frutiger" w:hAnsi="Frutiger"/>
                <w:sz w:val="20"/>
                <w:szCs w:val="20"/>
              </w:rPr>
              <w:t xml:space="preserve"> Way, </w:t>
            </w:r>
            <w:proofErr w:type="spellStart"/>
            <w:r w:rsidRPr="00104297">
              <w:rPr>
                <w:rFonts w:ascii="Frutiger" w:hAnsi="Frutiger"/>
                <w:sz w:val="20"/>
                <w:szCs w:val="20"/>
              </w:rPr>
              <w:t>Belgrave</w:t>
            </w:r>
            <w:proofErr w:type="spellEnd"/>
            <w:r w:rsidRPr="00104297">
              <w:rPr>
                <w:rFonts w:ascii="Frutiger" w:hAnsi="Frutiger"/>
                <w:sz w:val="20"/>
                <w:szCs w:val="20"/>
              </w:rPr>
              <w:t>, Tamworth, B77 2NW (</w:t>
            </w:r>
            <w:r w:rsidRPr="00104297">
              <w:rPr>
                <w:rFonts w:ascii="Frutiger" w:hAnsi="Frutiger"/>
                <w:i/>
                <w:sz w:val="20"/>
                <w:szCs w:val="20"/>
              </w:rPr>
              <w:t xml:space="preserve">sat </w:t>
            </w:r>
            <w:proofErr w:type="spellStart"/>
            <w:r w:rsidRPr="00104297">
              <w:rPr>
                <w:rFonts w:ascii="Frutiger" w:hAnsi="Frutiger"/>
                <w:i/>
                <w:sz w:val="20"/>
                <w:szCs w:val="20"/>
              </w:rPr>
              <w:t>nav</w:t>
            </w:r>
            <w:proofErr w:type="spellEnd"/>
            <w:r w:rsidRPr="00104297">
              <w:rPr>
                <w:rFonts w:ascii="Frutiger" w:hAnsi="Frutiger"/>
                <w:i/>
                <w:sz w:val="20"/>
                <w:szCs w:val="20"/>
              </w:rPr>
              <w:t xml:space="preserve"> users use B77 2LF</w:t>
            </w:r>
            <w:r w:rsidRPr="00104297">
              <w:rPr>
                <w:rFonts w:ascii="Frutiger" w:hAnsi="Frutiger"/>
                <w:sz w:val="20"/>
                <w:szCs w:val="20"/>
              </w:rPr>
              <w:t>)</w:t>
            </w:r>
          </w:p>
        </w:tc>
        <w:tc>
          <w:tcPr>
            <w:tcW w:w="4634" w:type="dxa"/>
            <w:tcBorders>
              <w:top w:val="nil"/>
              <w:left w:val="nil"/>
              <w:bottom w:val="single" w:sz="8" w:space="0" w:color="auto"/>
              <w:right w:val="single" w:sz="8" w:space="0" w:color="auto"/>
            </w:tcBorders>
            <w:tcMar>
              <w:top w:w="0" w:type="dxa"/>
              <w:left w:w="108" w:type="dxa"/>
              <w:bottom w:w="0" w:type="dxa"/>
              <w:right w:w="108" w:type="dxa"/>
            </w:tcMar>
            <w:hideMark/>
          </w:tcPr>
          <w:p w:rsidR="00B05785" w:rsidRPr="00104297" w:rsidRDefault="00B05785" w:rsidP="0029450A">
            <w:pPr>
              <w:rPr>
                <w:rFonts w:ascii="Frutiger" w:hAnsi="Frutiger" w:cs="Calibri"/>
                <w:b/>
                <w:bCs/>
                <w:sz w:val="20"/>
                <w:szCs w:val="20"/>
              </w:rPr>
            </w:pPr>
            <w:r w:rsidRPr="00104297">
              <w:rPr>
                <w:rFonts w:ascii="Frutiger" w:hAnsi="Frutiger"/>
                <w:b/>
                <w:bCs/>
                <w:sz w:val="20"/>
                <w:szCs w:val="20"/>
              </w:rPr>
              <w:t>08 October (5-7pm)</w:t>
            </w:r>
          </w:p>
          <w:p w:rsidR="00B05785" w:rsidRPr="00104297" w:rsidRDefault="00B05785" w:rsidP="0029450A">
            <w:pPr>
              <w:rPr>
                <w:rFonts w:ascii="Frutiger" w:hAnsi="Frutiger"/>
                <w:b/>
                <w:sz w:val="20"/>
                <w:szCs w:val="20"/>
              </w:rPr>
            </w:pPr>
            <w:r w:rsidRPr="00104297">
              <w:rPr>
                <w:rFonts w:ascii="Frutiger" w:hAnsi="Frutiger"/>
                <w:b/>
                <w:sz w:val="20"/>
                <w:szCs w:val="20"/>
              </w:rPr>
              <w:t xml:space="preserve">Cannock Chase </w:t>
            </w:r>
          </w:p>
          <w:p w:rsidR="0029450A" w:rsidRPr="00104297" w:rsidRDefault="0029450A" w:rsidP="0029450A">
            <w:pPr>
              <w:rPr>
                <w:rFonts w:ascii="Frutiger" w:hAnsi="Frutiger" w:cs="Calibri"/>
                <w:sz w:val="20"/>
                <w:szCs w:val="20"/>
              </w:rPr>
            </w:pPr>
            <w:r w:rsidRPr="00104297">
              <w:rPr>
                <w:rFonts w:ascii="Frutiger" w:hAnsi="Frutiger"/>
                <w:sz w:val="20"/>
                <w:szCs w:val="20"/>
              </w:rPr>
              <w:t>Cannock Leisure Centre (Downstairs Meeting Room), Stafford Road, Cannock, Staffordshire, WS11 4AL</w:t>
            </w:r>
          </w:p>
        </w:tc>
      </w:tr>
      <w:tr w:rsidR="00B05785" w:rsidTr="0029450A">
        <w:trPr>
          <w:trHeight w:val="810"/>
        </w:trPr>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5785" w:rsidRPr="00104297" w:rsidRDefault="00B05785" w:rsidP="0029450A">
            <w:pPr>
              <w:rPr>
                <w:rFonts w:ascii="Frutiger" w:hAnsi="Frutiger" w:cs="Calibri"/>
                <w:b/>
                <w:bCs/>
                <w:sz w:val="20"/>
                <w:szCs w:val="20"/>
              </w:rPr>
            </w:pPr>
            <w:r w:rsidRPr="00104297">
              <w:rPr>
                <w:rFonts w:ascii="Frutiger" w:hAnsi="Frutiger"/>
                <w:b/>
                <w:bCs/>
                <w:sz w:val="20"/>
                <w:szCs w:val="20"/>
              </w:rPr>
              <w:t>10 October (4-6pm)</w:t>
            </w:r>
          </w:p>
          <w:p w:rsidR="00B05785" w:rsidRPr="00104297" w:rsidRDefault="00B05785" w:rsidP="0029450A">
            <w:pPr>
              <w:rPr>
                <w:rFonts w:ascii="Frutiger" w:hAnsi="Frutiger"/>
                <w:b/>
                <w:sz w:val="20"/>
                <w:szCs w:val="20"/>
              </w:rPr>
            </w:pPr>
            <w:r w:rsidRPr="00104297">
              <w:rPr>
                <w:rFonts w:ascii="Frutiger" w:hAnsi="Frutiger"/>
                <w:b/>
                <w:sz w:val="20"/>
                <w:szCs w:val="20"/>
              </w:rPr>
              <w:t xml:space="preserve">Newcastle under Lyme </w:t>
            </w:r>
          </w:p>
          <w:p w:rsidR="00582C88" w:rsidRPr="00104297" w:rsidRDefault="00582C88" w:rsidP="0029450A">
            <w:pPr>
              <w:rPr>
                <w:rFonts w:ascii="Frutiger" w:hAnsi="Frutiger" w:cs="Calibri"/>
                <w:sz w:val="20"/>
                <w:szCs w:val="20"/>
              </w:rPr>
            </w:pPr>
            <w:r w:rsidRPr="00104297">
              <w:rPr>
                <w:rFonts w:ascii="Frutiger" w:hAnsi="Frutiger"/>
                <w:sz w:val="20"/>
                <w:szCs w:val="20"/>
              </w:rPr>
              <w:t xml:space="preserve">Newcastle-under-Lyme Community College (The Auditorium), </w:t>
            </w:r>
            <w:proofErr w:type="spellStart"/>
            <w:r w:rsidRPr="00104297">
              <w:rPr>
                <w:rFonts w:ascii="Frutiger" w:hAnsi="Frutiger"/>
                <w:sz w:val="20"/>
                <w:szCs w:val="20"/>
              </w:rPr>
              <w:t>Knutton</w:t>
            </w:r>
            <w:proofErr w:type="spellEnd"/>
            <w:r w:rsidRPr="00104297">
              <w:rPr>
                <w:rFonts w:ascii="Frutiger" w:hAnsi="Frutiger"/>
                <w:sz w:val="20"/>
                <w:szCs w:val="20"/>
              </w:rPr>
              <w:t xml:space="preserve"> Lane, Newcastle under Lyme, Staffordshire, ST5 2GB</w:t>
            </w:r>
          </w:p>
        </w:tc>
        <w:tc>
          <w:tcPr>
            <w:tcW w:w="4634" w:type="dxa"/>
            <w:tcBorders>
              <w:top w:val="nil"/>
              <w:left w:val="nil"/>
              <w:bottom w:val="single" w:sz="8" w:space="0" w:color="auto"/>
              <w:right w:val="single" w:sz="8" w:space="0" w:color="auto"/>
            </w:tcBorders>
            <w:tcMar>
              <w:top w:w="0" w:type="dxa"/>
              <w:left w:w="108" w:type="dxa"/>
              <w:bottom w:w="0" w:type="dxa"/>
              <w:right w:w="108" w:type="dxa"/>
            </w:tcMar>
            <w:hideMark/>
          </w:tcPr>
          <w:p w:rsidR="00B05785" w:rsidRPr="00104297" w:rsidRDefault="00B05785" w:rsidP="0029450A">
            <w:pPr>
              <w:rPr>
                <w:rFonts w:ascii="Frutiger" w:hAnsi="Frutiger" w:cs="Calibri"/>
                <w:b/>
                <w:bCs/>
                <w:sz w:val="20"/>
                <w:szCs w:val="20"/>
              </w:rPr>
            </w:pPr>
            <w:r w:rsidRPr="00104297">
              <w:rPr>
                <w:rFonts w:ascii="Frutiger" w:hAnsi="Frutiger"/>
                <w:b/>
                <w:bCs/>
                <w:sz w:val="20"/>
                <w:szCs w:val="20"/>
              </w:rPr>
              <w:t>12 October (5-7pm)</w:t>
            </w:r>
          </w:p>
          <w:p w:rsidR="00B05785" w:rsidRPr="00104297" w:rsidRDefault="00B05785" w:rsidP="00582C88">
            <w:pPr>
              <w:rPr>
                <w:rFonts w:ascii="Frutiger" w:hAnsi="Frutiger"/>
                <w:b/>
                <w:sz w:val="20"/>
                <w:szCs w:val="20"/>
              </w:rPr>
            </w:pPr>
            <w:r w:rsidRPr="00104297">
              <w:rPr>
                <w:rFonts w:ascii="Frutiger" w:hAnsi="Frutiger"/>
                <w:b/>
                <w:sz w:val="20"/>
                <w:szCs w:val="20"/>
              </w:rPr>
              <w:t xml:space="preserve">Cheshire </w:t>
            </w:r>
            <w:r w:rsidR="00582C88" w:rsidRPr="00104297">
              <w:rPr>
                <w:rFonts w:ascii="Frutiger" w:hAnsi="Frutiger"/>
                <w:b/>
                <w:sz w:val="20"/>
                <w:szCs w:val="20"/>
              </w:rPr>
              <w:t>(Out of Area)</w:t>
            </w:r>
          </w:p>
          <w:p w:rsidR="00582C88" w:rsidRPr="00104297" w:rsidRDefault="00582C88" w:rsidP="00582C88">
            <w:pPr>
              <w:rPr>
                <w:rFonts w:ascii="Frutiger" w:hAnsi="Frutiger" w:cs="Calibri"/>
                <w:sz w:val="20"/>
                <w:szCs w:val="20"/>
              </w:rPr>
            </w:pPr>
            <w:r w:rsidRPr="00104297">
              <w:rPr>
                <w:rFonts w:ascii="Frutiger" w:hAnsi="Frutiger" w:cs="Calibri"/>
                <w:sz w:val="20"/>
                <w:szCs w:val="20"/>
              </w:rPr>
              <w:t>South Cheshire College (Large Classroom), Dane Bank Avenue, Crewe, Cheshire, CW2 8AB</w:t>
            </w:r>
          </w:p>
        </w:tc>
      </w:tr>
    </w:tbl>
    <w:p w:rsidR="004A7077" w:rsidRPr="00B662A8" w:rsidRDefault="004A7077" w:rsidP="00946446">
      <w:pPr>
        <w:spacing w:after="0" w:line="312" w:lineRule="auto"/>
        <w:rPr>
          <w:rFonts w:ascii="Arial" w:hAnsi="Arial" w:cs="Arial"/>
        </w:rPr>
      </w:pPr>
    </w:p>
    <w:p w:rsidR="00946446" w:rsidRDefault="00946446" w:rsidP="00946446">
      <w:pPr>
        <w:spacing w:line="288" w:lineRule="auto"/>
        <w:rPr>
          <w:b/>
          <w:bCs/>
        </w:rPr>
      </w:pPr>
      <w:r>
        <w:rPr>
          <w:b/>
          <w:bCs/>
        </w:rPr>
        <w:t>Issued by Staffordshire and Stoke-on-Trent Partnership NHS Trust, 2</w:t>
      </w:r>
      <w:r>
        <w:rPr>
          <w:b/>
          <w:bCs/>
          <w:vertAlign w:val="superscript"/>
        </w:rPr>
        <w:t>nd</w:t>
      </w:r>
      <w:r>
        <w:rPr>
          <w:b/>
          <w:bCs/>
        </w:rPr>
        <w:t xml:space="preserve"> Floor, Morston House, Newcastle-under-Lyme, Staffordshire, ST5 1QG</w:t>
      </w:r>
    </w:p>
    <w:p w:rsidR="00946446" w:rsidRDefault="00946446" w:rsidP="00946446">
      <w:pPr>
        <w:spacing w:line="288" w:lineRule="auto"/>
        <w:rPr>
          <w:b/>
          <w:bCs/>
        </w:rPr>
      </w:pPr>
      <w:r>
        <w:rPr>
          <w:b/>
          <w:bCs/>
        </w:rPr>
        <w:t xml:space="preserve">Photographers are very welcome to attend any of the events. </w:t>
      </w:r>
    </w:p>
    <w:p w:rsidR="00946446" w:rsidRDefault="00946446" w:rsidP="00946446">
      <w:pPr>
        <w:spacing w:line="288" w:lineRule="auto"/>
      </w:pPr>
      <w:r>
        <w:rPr>
          <w:b/>
          <w:bCs/>
        </w:rPr>
        <w:t xml:space="preserve">For further information please contact </w:t>
      </w:r>
      <w:r w:rsidR="004A7077">
        <w:rPr>
          <w:b/>
          <w:bCs/>
        </w:rPr>
        <w:t>Jessie Dickson</w:t>
      </w:r>
      <w:r>
        <w:rPr>
          <w:b/>
          <w:bCs/>
        </w:rPr>
        <w:t xml:space="preserve">, Communications </w:t>
      </w:r>
      <w:r w:rsidR="004A7077">
        <w:rPr>
          <w:b/>
          <w:bCs/>
        </w:rPr>
        <w:t xml:space="preserve">Manager </w:t>
      </w:r>
      <w:r>
        <w:rPr>
          <w:b/>
          <w:bCs/>
        </w:rPr>
        <w:t xml:space="preserve">on 0845 602 6772 ext. </w:t>
      </w:r>
      <w:r w:rsidR="004A7077">
        <w:rPr>
          <w:b/>
          <w:bCs/>
        </w:rPr>
        <w:t xml:space="preserve">6519 </w:t>
      </w:r>
      <w:r>
        <w:rPr>
          <w:b/>
          <w:bCs/>
        </w:rPr>
        <w:t xml:space="preserve">or email: </w:t>
      </w:r>
      <w:hyperlink r:id="rId8" w:history="1">
        <w:r w:rsidR="004A7077" w:rsidRPr="00290B79">
          <w:rPr>
            <w:rStyle w:val="Hyperlink"/>
            <w:b/>
            <w:bCs/>
          </w:rPr>
          <w:t>jessie.dickson@ssotp.nhs.uk</w:t>
        </w:r>
      </w:hyperlink>
      <w:r>
        <w:rPr>
          <w:b/>
          <w:bCs/>
        </w:rPr>
        <w:t xml:space="preserve">            </w:t>
      </w:r>
    </w:p>
    <w:p w:rsidR="00946446" w:rsidRDefault="00946446" w:rsidP="00946446">
      <w:pPr>
        <w:spacing w:line="288" w:lineRule="auto"/>
      </w:pPr>
    </w:p>
    <w:p w:rsidR="00CB0F55" w:rsidRDefault="00CB0F55"/>
    <w:sectPr w:rsidR="00CB0F55" w:rsidSect="00946446">
      <w:headerReference w:type="default" r:id="rId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86B" w:rsidRDefault="00D9186B">
      <w:pPr>
        <w:spacing w:after="0" w:line="240" w:lineRule="auto"/>
      </w:pPr>
      <w:r>
        <w:separator/>
      </w:r>
    </w:p>
  </w:endnote>
  <w:endnote w:type="continuationSeparator" w:id="0">
    <w:p w:rsidR="00D9186B" w:rsidRDefault="00D9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rutiger">
    <w:panose1 w:val="020B06020202040202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86B" w:rsidRDefault="00D9186B">
      <w:pPr>
        <w:spacing w:after="0" w:line="240" w:lineRule="auto"/>
      </w:pPr>
      <w:r>
        <w:separator/>
      </w:r>
    </w:p>
  </w:footnote>
  <w:footnote w:type="continuationSeparator" w:id="0">
    <w:p w:rsidR="00D9186B" w:rsidRDefault="00D91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B3" w:rsidRDefault="007E61B3">
    <w:pPr>
      <w:pStyle w:val="Header"/>
    </w:pPr>
    <w:r>
      <w:rPr>
        <w:noProof/>
      </w:rPr>
      <w:drawing>
        <wp:inline distT="0" distB="0" distL="0" distR="0">
          <wp:extent cx="714375" cy="714375"/>
          <wp:effectExtent l="19050" t="0" r="9525" b="0"/>
          <wp:docPr id="3" name="Picture 0" descr="Better Together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r Together Logo RGB.png"/>
                  <pic:cNvPicPr/>
                </pic:nvPicPr>
                <pic:blipFill>
                  <a:blip r:embed="rId1"/>
                  <a:stretch>
                    <a:fillRect/>
                  </a:stretch>
                </pic:blipFill>
                <pic:spPr>
                  <a:xfrm>
                    <a:off x="0" y="0"/>
                    <a:ext cx="713551" cy="713551"/>
                  </a:xfrm>
                  <a:prstGeom prst="rect">
                    <a:avLst/>
                  </a:prstGeom>
                </pic:spPr>
              </pic:pic>
            </a:graphicData>
          </a:graphic>
        </wp:inline>
      </w:drawing>
    </w:r>
    <w:r>
      <w:tab/>
    </w:r>
    <w:r>
      <w:tab/>
    </w:r>
    <w:r>
      <w:rPr>
        <w:noProof/>
      </w:rPr>
      <w:drawing>
        <wp:inline distT="0" distB="0" distL="0" distR="0">
          <wp:extent cx="2333625" cy="475813"/>
          <wp:effectExtent l="19050" t="0" r="9525" b="0"/>
          <wp:docPr id="4" name="Picture 1" descr="Staffordshire and Stoke on Trent Partnership NHS Trust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ordshire and Stoke on Trent Partnership NHS TrustCOL.jpg"/>
                  <pic:cNvPicPr/>
                </pic:nvPicPr>
                <pic:blipFill>
                  <a:blip r:embed="rId2"/>
                  <a:stretch>
                    <a:fillRect/>
                  </a:stretch>
                </pic:blipFill>
                <pic:spPr>
                  <a:xfrm>
                    <a:off x="0" y="0"/>
                    <a:ext cx="2344567" cy="478044"/>
                  </a:xfrm>
                  <a:prstGeom prst="rect">
                    <a:avLst/>
                  </a:prstGeom>
                </pic:spPr>
              </pic:pic>
            </a:graphicData>
          </a:graphic>
        </wp:inline>
      </w:drawing>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8FF"/>
    <w:multiLevelType w:val="hybridMultilevel"/>
    <w:tmpl w:val="EB56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022BE3"/>
    <w:multiLevelType w:val="hybridMultilevel"/>
    <w:tmpl w:val="B2C84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283568"/>
    <w:multiLevelType w:val="hybridMultilevel"/>
    <w:tmpl w:val="0D38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144A61"/>
    <w:multiLevelType w:val="hybridMultilevel"/>
    <w:tmpl w:val="C34C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2E4F43"/>
    <w:multiLevelType w:val="hybridMultilevel"/>
    <w:tmpl w:val="AFB66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46"/>
    <w:rsid w:val="00032E94"/>
    <w:rsid w:val="00104297"/>
    <w:rsid w:val="001B434B"/>
    <w:rsid w:val="0029450A"/>
    <w:rsid w:val="003B3D3D"/>
    <w:rsid w:val="004A7077"/>
    <w:rsid w:val="00582C88"/>
    <w:rsid w:val="00621D8E"/>
    <w:rsid w:val="006804AF"/>
    <w:rsid w:val="006C3E23"/>
    <w:rsid w:val="00754F14"/>
    <w:rsid w:val="007E61B3"/>
    <w:rsid w:val="008E729F"/>
    <w:rsid w:val="00946446"/>
    <w:rsid w:val="00B05785"/>
    <w:rsid w:val="00CB0F55"/>
    <w:rsid w:val="00CC6226"/>
    <w:rsid w:val="00D26DF3"/>
    <w:rsid w:val="00D9186B"/>
    <w:rsid w:val="00DA3E86"/>
    <w:rsid w:val="00E16D09"/>
    <w:rsid w:val="00F90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64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6446"/>
  </w:style>
  <w:style w:type="character" w:styleId="Hyperlink">
    <w:name w:val="Hyperlink"/>
    <w:basedOn w:val="DefaultParagraphFont"/>
    <w:uiPriority w:val="99"/>
    <w:rsid w:val="00946446"/>
    <w:rPr>
      <w:rFonts w:cs="Times New Roman"/>
      <w:color w:val="0000FF"/>
      <w:u w:val="single"/>
    </w:rPr>
  </w:style>
  <w:style w:type="paragraph" w:styleId="BalloonText">
    <w:name w:val="Balloon Text"/>
    <w:basedOn w:val="Normal"/>
    <w:link w:val="BalloonTextChar"/>
    <w:uiPriority w:val="99"/>
    <w:semiHidden/>
    <w:unhideWhenUsed/>
    <w:rsid w:val="0094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46"/>
    <w:rPr>
      <w:rFonts w:ascii="Tahoma" w:hAnsi="Tahoma" w:cs="Tahoma"/>
      <w:sz w:val="16"/>
      <w:szCs w:val="16"/>
    </w:rPr>
  </w:style>
  <w:style w:type="table" w:styleId="TableGrid">
    <w:name w:val="Table Grid"/>
    <w:basedOn w:val="TableNormal"/>
    <w:uiPriority w:val="59"/>
    <w:rsid w:val="00946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4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64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6446"/>
  </w:style>
  <w:style w:type="character" w:styleId="Hyperlink">
    <w:name w:val="Hyperlink"/>
    <w:basedOn w:val="DefaultParagraphFont"/>
    <w:uiPriority w:val="99"/>
    <w:rsid w:val="00946446"/>
    <w:rPr>
      <w:rFonts w:cs="Times New Roman"/>
      <w:color w:val="0000FF"/>
      <w:u w:val="single"/>
    </w:rPr>
  </w:style>
  <w:style w:type="paragraph" w:styleId="BalloonText">
    <w:name w:val="Balloon Text"/>
    <w:basedOn w:val="Normal"/>
    <w:link w:val="BalloonTextChar"/>
    <w:uiPriority w:val="99"/>
    <w:semiHidden/>
    <w:unhideWhenUsed/>
    <w:rsid w:val="0094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46"/>
    <w:rPr>
      <w:rFonts w:ascii="Tahoma" w:hAnsi="Tahoma" w:cs="Tahoma"/>
      <w:sz w:val="16"/>
      <w:szCs w:val="16"/>
    </w:rPr>
  </w:style>
  <w:style w:type="table" w:styleId="TableGrid">
    <w:name w:val="Table Grid"/>
    <w:basedOn w:val="TableNormal"/>
    <w:uiPriority w:val="59"/>
    <w:rsid w:val="00946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6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8398">
      <w:bodyDiv w:val="1"/>
      <w:marLeft w:val="0"/>
      <w:marRight w:val="0"/>
      <w:marTop w:val="0"/>
      <w:marBottom w:val="0"/>
      <w:divBdr>
        <w:top w:val="none" w:sz="0" w:space="0" w:color="auto"/>
        <w:left w:val="none" w:sz="0" w:space="0" w:color="auto"/>
        <w:bottom w:val="none" w:sz="0" w:space="0" w:color="auto"/>
        <w:right w:val="none" w:sz="0" w:space="0" w:color="auto"/>
      </w:divBdr>
    </w:div>
    <w:div w:id="1298341683">
      <w:bodyDiv w:val="1"/>
      <w:marLeft w:val="0"/>
      <w:marRight w:val="0"/>
      <w:marTop w:val="0"/>
      <w:marBottom w:val="0"/>
      <w:divBdr>
        <w:top w:val="none" w:sz="0" w:space="0" w:color="auto"/>
        <w:left w:val="none" w:sz="0" w:space="0" w:color="auto"/>
        <w:bottom w:val="none" w:sz="0" w:space="0" w:color="auto"/>
        <w:right w:val="none" w:sz="0" w:space="0" w:color="auto"/>
      </w:divBdr>
    </w:div>
    <w:div w:id="13042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sie.dickson@ssotp.nhs.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 Staffs ITS</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woodhs</dc:creator>
  <cp:keywords/>
  <dc:description/>
  <cp:lastModifiedBy>Dickson Jessie (R1E) SSOTP</cp:lastModifiedBy>
  <cp:revision>4</cp:revision>
  <dcterms:created xsi:type="dcterms:W3CDTF">2012-07-26T12:13:00Z</dcterms:created>
  <dcterms:modified xsi:type="dcterms:W3CDTF">2012-07-30T12:03:00Z</dcterms:modified>
</cp:coreProperties>
</file>